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6027F" w14:textId="77777777" w:rsidR="00B35C73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</w:rPr>
        <w:t>PRIM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ĂRIA MUNICIPIULUI PLOIEȘTI</w:t>
      </w:r>
    </w:p>
    <w:p w14:paraId="3D4A8965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DIRECȚIA GENERALĂ DE DEZVOLTARE URBANĂ</w:t>
      </w:r>
    </w:p>
    <w:p w14:paraId="6F85B790" w14:textId="77777777" w:rsidR="00A92B8D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COMPARTIMENTUL DEZVOLTARE URBANĂ ȘI METROPOLITANĂ</w:t>
      </w:r>
    </w:p>
    <w:p w14:paraId="77E00146" w14:textId="77777777" w:rsidR="008E0DCB" w:rsidRPr="00597F8C" w:rsidRDefault="00A92B8D" w:rsidP="00A92B8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Piața Eroilor nr. 1A</w:t>
      </w:r>
      <w:r w:rsidR="008E0DCB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Tel./Fax: 0244 596128</w:t>
      </w:r>
    </w:p>
    <w:p w14:paraId="679DE545" w14:textId="04CB4420" w:rsidR="00A92B8D" w:rsidRPr="00597F8C" w:rsidRDefault="008E0DCB" w:rsidP="008E0DC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</w:t>
      </w:r>
      <w:r w:rsidR="00871A0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Î</w:t>
      </w:r>
      <w:r w:rsidR="00A92B8D" w:rsidRPr="00597F8C">
        <w:rPr>
          <w:rFonts w:ascii="Times New Roman" w:hAnsi="Times New Roman" w:cs="Times New Roman"/>
          <w:b/>
          <w:sz w:val="24"/>
          <w:szCs w:val="24"/>
          <w:lang w:val="ro-RO"/>
        </w:rPr>
        <w:t>nregistrare</w:t>
      </w:r>
      <w:r w:rsidRPr="00597F8C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2F1E6C6A" w14:textId="5772B2E6" w:rsidR="00962E32" w:rsidRPr="00597F8C" w:rsidRDefault="00EB1040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........................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>/........................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.........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</w:t>
      </w:r>
    </w:p>
    <w:p w14:paraId="3D31F773" w14:textId="4B82AC47" w:rsidR="00A92B8D" w:rsidRPr="00597F8C" w:rsidRDefault="00871A04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CE39A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</w:t>
      </w:r>
      <w:r w:rsid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393E5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APROBAT, </w:t>
      </w:r>
    </w:p>
    <w:p w14:paraId="40EEC18E" w14:textId="4CAB0346" w:rsidR="00962E32" w:rsidRDefault="00393E56" w:rsidP="00393E5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Arhitect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Șef</w:t>
      </w:r>
      <w:r w:rsidR="00622FEF">
        <w:rPr>
          <w:rFonts w:ascii="Times New Roman" w:hAnsi="Times New Roman" w:cs="Times New Roman"/>
          <w:b/>
          <w:sz w:val="24"/>
          <w:szCs w:val="24"/>
          <w:lang w:val="ro-RO"/>
        </w:rPr>
        <w:t>: arh.</w:t>
      </w:r>
      <w:r w:rsidR="00962E32" w:rsidRPr="00597F8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Veronica RĂDUNĂ</w:t>
      </w:r>
    </w:p>
    <w:p w14:paraId="22844911" w14:textId="77777777" w:rsidR="00A636F1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7F3DAE8" w14:textId="77777777" w:rsidR="00A636F1" w:rsidRPr="00597F8C" w:rsidRDefault="00A636F1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21C5ED" w14:textId="77777777" w:rsidR="008E0DCB" w:rsidRPr="00597F8C" w:rsidRDefault="008E0DCB" w:rsidP="008E0DCB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B31886" w14:textId="77777777" w:rsidR="00A92B8D" w:rsidRPr="002A5F74" w:rsidRDefault="00A92B8D" w:rsidP="005C1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14:paraId="6CC0973B" w14:textId="77777777" w:rsidR="00931192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PRIVIND INFORMAREA ȘI CONSULTAREA POPULAȚIEI </w:t>
      </w:r>
    </w:p>
    <w:p w14:paraId="3376A85F" w14:textId="77777777" w:rsidR="00487094" w:rsidRPr="002A5F74" w:rsidRDefault="00A636F1" w:rsidP="00A636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PENTRU DOCUMENTAȚIA</w:t>
      </w:r>
      <w:r w:rsidR="00A92B8D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6A261AC0" w14:textId="77777777" w:rsidR="00487094" w:rsidRPr="002A5F74" w:rsidRDefault="00487094" w:rsidP="00181A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14:paraId="0C1CF8CA" w14:textId="0DE9EE21" w:rsidR="002A5F74" w:rsidRDefault="002A5F74" w:rsidP="00E758A9">
      <w:pPr>
        <w:pStyle w:val="Heading6"/>
        <w:ind w:right="142"/>
        <w:rPr>
          <w:rFonts w:ascii="Times New Roman" w:hAnsi="Times New Roman"/>
          <w:sz w:val="24"/>
        </w:rPr>
      </w:pPr>
      <w:r w:rsidRPr="002A5F74">
        <w:rPr>
          <w:rFonts w:ascii="Times New Roman" w:hAnsi="Times New Roman"/>
          <w:sz w:val="24"/>
        </w:rPr>
        <w:t>„</w:t>
      </w:r>
      <w:r w:rsidR="00E758A9" w:rsidRPr="00E758A9">
        <w:rPr>
          <w:rFonts w:ascii="Times New Roman" w:hAnsi="Times New Roman"/>
          <w:sz w:val="24"/>
        </w:rPr>
        <w:t>PUD - CONSTRUIRE LOCUINȚĂ P+1E, IMPREJMUIRE TEREN”, faza de elaborare propuneri</w:t>
      </w:r>
    </w:p>
    <w:p w14:paraId="626132D7" w14:textId="77777777" w:rsidR="00E758A9" w:rsidRPr="00E758A9" w:rsidRDefault="00E758A9" w:rsidP="00E758A9">
      <w:pPr>
        <w:rPr>
          <w:lang w:val="ro-RO" w:eastAsia="ro-RO"/>
        </w:rPr>
      </w:pPr>
    </w:p>
    <w:p w14:paraId="4E8119A0" w14:textId="7BC8B9B1" w:rsidR="002A5F74" w:rsidRPr="00C94E48" w:rsidRDefault="002A5F74" w:rsidP="00C94E48">
      <w:pPr>
        <w:spacing w:line="360" w:lineRule="auto"/>
        <w:jc w:val="both"/>
        <w:rPr>
          <w:b/>
          <w:sz w:val="28"/>
          <w:lang w:val="ro-RO"/>
        </w:rPr>
      </w:pPr>
      <w:r w:rsidRPr="00BF4EE9">
        <w:rPr>
          <w:rFonts w:ascii="Times New Roman" w:hAnsi="Times New Roman" w:cs="Times New Roman"/>
          <w:b/>
          <w:sz w:val="24"/>
          <w:szCs w:val="24"/>
        </w:rPr>
        <w:t xml:space="preserve">AMPLASAMENT: </w:t>
      </w:r>
      <w:r w:rsidR="00871A04" w:rsidRPr="00871A04">
        <w:rPr>
          <w:rFonts w:ascii="Times New Roman" w:hAnsi="Times New Roman" w:cs="Times New Roman"/>
          <w:b/>
        </w:rPr>
        <w:t xml:space="preserve">MUNICIPIUL PLOIEȘTI, STR. </w:t>
      </w:r>
      <w:r w:rsidR="00E758A9">
        <w:rPr>
          <w:rFonts w:ascii="Times New Roman" w:hAnsi="Times New Roman" w:cs="Times New Roman"/>
          <w:b/>
        </w:rPr>
        <w:t>GHIGHIULUI</w:t>
      </w:r>
      <w:r w:rsidR="00871A04" w:rsidRPr="00871A04">
        <w:rPr>
          <w:rFonts w:ascii="Times New Roman" w:hAnsi="Times New Roman" w:cs="Times New Roman"/>
          <w:b/>
        </w:rPr>
        <w:t xml:space="preserve"> NR</w:t>
      </w:r>
      <w:r w:rsidR="00871A04">
        <w:rPr>
          <w:rFonts w:cs="Tahoma"/>
          <w:b/>
        </w:rPr>
        <w:t xml:space="preserve">. </w:t>
      </w:r>
      <w:r w:rsidR="00E758A9">
        <w:rPr>
          <w:rFonts w:ascii="Times New Roman" w:hAnsi="Times New Roman" w:cs="Times New Roman"/>
          <w:b/>
          <w:sz w:val="24"/>
          <w:szCs w:val="24"/>
        </w:rPr>
        <w:t xml:space="preserve">32 C, </w:t>
      </w:r>
      <w:r w:rsidR="00871A04" w:rsidRPr="00871A04">
        <w:rPr>
          <w:rFonts w:ascii="Times New Roman" w:hAnsi="Times New Roman" w:cs="Times New Roman"/>
          <w:b/>
          <w:sz w:val="24"/>
          <w:szCs w:val="24"/>
        </w:rPr>
        <w:t>NC 14</w:t>
      </w:r>
      <w:r w:rsidR="00E758A9">
        <w:rPr>
          <w:rFonts w:ascii="Times New Roman" w:hAnsi="Times New Roman" w:cs="Times New Roman"/>
          <w:b/>
          <w:sz w:val="24"/>
          <w:szCs w:val="24"/>
        </w:rPr>
        <w:t>6128</w:t>
      </w:r>
    </w:p>
    <w:p w14:paraId="08EF9AD2" w14:textId="1D02EB36" w:rsidR="002A5F74" w:rsidRPr="00E758A9" w:rsidRDefault="00D37837" w:rsidP="002A5F74">
      <w:pPr>
        <w:spacing w:after="0" w:line="360" w:lineRule="auto"/>
        <w:rPr>
          <w:rFonts w:ascii="Times New Roman" w:hAnsi="Times New Roman" w:cs="Times New Roman"/>
          <w:b/>
        </w:rPr>
      </w:pPr>
      <w:r w:rsidRPr="00BF4EE9">
        <w:rPr>
          <w:rFonts w:ascii="Times New Roman" w:hAnsi="Times New Roman" w:cs="Times New Roman"/>
          <w:b/>
          <w:sz w:val="24"/>
          <w:szCs w:val="24"/>
        </w:rPr>
        <w:t>BENEFICIA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>RI:</w:t>
      </w:r>
      <w:r w:rsidRPr="00BF4E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758A9" w:rsidRPr="00E758A9">
        <w:rPr>
          <w:rFonts w:ascii="Times New Roman" w:hAnsi="Times New Roman" w:cs="Times New Roman"/>
          <w:b/>
        </w:rPr>
        <w:t>COSTEA GEORGE MIHĂIȚĂ și COSTEA ANA - MARIA-LOREDANA</w:t>
      </w:r>
      <w:r w:rsidRPr="00E758A9">
        <w:rPr>
          <w:rFonts w:ascii="Times New Roman" w:hAnsi="Times New Roman" w:cs="Times New Roman"/>
          <w:b/>
        </w:rPr>
        <w:t xml:space="preserve">   </w:t>
      </w:r>
      <w:r w:rsidR="002A5F74" w:rsidRPr="00E758A9">
        <w:rPr>
          <w:rFonts w:ascii="Times New Roman" w:hAnsi="Times New Roman" w:cs="Times New Roman"/>
          <w:b/>
        </w:rPr>
        <w:t xml:space="preserve"> </w:t>
      </w:r>
    </w:p>
    <w:p w14:paraId="3B7EB4BB" w14:textId="2646D7EF" w:rsidR="00A92B8D" w:rsidRPr="002A5F74" w:rsidRDefault="00D37837" w:rsidP="00E758A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F4EE9">
        <w:rPr>
          <w:rFonts w:ascii="Times New Roman" w:hAnsi="Times New Roman" w:cs="Times New Roman"/>
          <w:b/>
          <w:sz w:val="24"/>
          <w:szCs w:val="24"/>
        </w:rPr>
        <w:t>PROIECTANT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58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5F74" w:rsidRPr="00BF4E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8A9" w:rsidRPr="00E758A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S.C. ARHICITY OFFICE SRL -arh. SORINA STATE, atestat  R.U.R.</w:t>
      </w:r>
    </w:p>
    <w:p w14:paraId="06E83FCE" w14:textId="77777777" w:rsidR="00B84FD2" w:rsidRPr="002A5F74" w:rsidRDefault="00A92B8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14:paraId="2CFE739D" w14:textId="2CE1E79B" w:rsidR="00D002BF" w:rsidRPr="00871A04" w:rsidRDefault="00A636F1" w:rsidP="000707A8">
      <w:pPr>
        <w:pStyle w:val="Heading6"/>
      </w:pPr>
      <w:r w:rsidRPr="002A5F74">
        <w:rPr>
          <w:rFonts w:ascii="Times New Roman" w:hAnsi="Times New Roman"/>
          <w:sz w:val="24"/>
        </w:rPr>
        <w:t xml:space="preserve">      </w:t>
      </w:r>
      <w:r w:rsidR="00D37837" w:rsidRPr="00622FEF">
        <w:rPr>
          <w:rFonts w:ascii="Times New Roman" w:hAnsi="Times New Roman"/>
          <w:b w:val="0"/>
          <w:sz w:val="24"/>
        </w:rPr>
        <w:t>Se dorește stabilirea impactului asupra populației privind documentația urbanistică</w:t>
      </w:r>
      <w:r w:rsidRPr="002A5F74">
        <w:rPr>
          <w:rFonts w:ascii="Times New Roman" w:hAnsi="Times New Roman"/>
          <w:sz w:val="24"/>
        </w:rPr>
        <w:t xml:space="preserve">  </w:t>
      </w:r>
      <w:r w:rsidR="00D002BF" w:rsidRPr="002A5F74">
        <w:rPr>
          <w:rFonts w:ascii="Times New Roman" w:hAnsi="Times New Roman"/>
          <w:sz w:val="24"/>
        </w:rPr>
        <w:t>„</w:t>
      </w:r>
      <w:r w:rsidR="00E758A9" w:rsidRPr="00E758A9">
        <w:rPr>
          <w:rFonts w:ascii="Times New Roman" w:hAnsi="Times New Roman"/>
          <w:sz w:val="24"/>
          <w:lang w:val="en-US"/>
        </w:rPr>
        <w:t>PUD - CONSTRUIRE LOCUINȚĂ P+1E, IMPREJMUIRE</w:t>
      </w:r>
      <w:r w:rsidR="00E758A9">
        <w:rPr>
          <w:rFonts w:ascii="Times New Roman" w:hAnsi="Times New Roman"/>
          <w:sz w:val="24"/>
          <w:lang w:val="en-US"/>
        </w:rPr>
        <w:t xml:space="preserve"> TEREN</w:t>
      </w:r>
      <w:r w:rsidR="00D002BF">
        <w:rPr>
          <w:rFonts w:ascii="Times New Roman" w:hAnsi="Times New Roman"/>
          <w:sz w:val="24"/>
        </w:rPr>
        <w:t>”</w:t>
      </w:r>
      <w:r w:rsidR="00D002BF" w:rsidRPr="002A5F74">
        <w:rPr>
          <w:rFonts w:ascii="Times New Roman" w:hAnsi="Times New Roman"/>
          <w:sz w:val="24"/>
        </w:rPr>
        <w:t>, faza de</w:t>
      </w:r>
      <w:r w:rsidR="00D002BF">
        <w:rPr>
          <w:rFonts w:ascii="Times New Roman" w:hAnsi="Times New Roman"/>
          <w:sz w:val="24"/>
        </w:rPr>
        <w:t xml:space="preserve"> elaborare propuneri</w:t>
      </w:r>
      <w:r w:rsidR="00D002BF" w:rsidRPr="002A5F74">
        <w:rPr>
          <w:rFonts w:ascii="Times New Roman" w:hAnsi="Times New Roman"/>
          <w:sz w:val="24"/>
        </w:rPr>
        <w:t>.</w:t>
      </w:r>
    </w:p>
    <w:p w14:paraId="56610521" w14:textId="38A612F8" w:rsidR="00054788" w:rsidRDefault="00054788" w:rsidP="00D002B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30EA3B8" w14:textId="77777777" w:rsidR="00562A91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14:paraId="43ABB6CA" w14:textId="77777777" w:rsidR="00D10E6C" w:rsidRPr="002A5F74" w:rsidRDefault="00D10E6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D904145" w14:textId="77777777" w:rsidR="007C7735" w:rsidRPr="002A5F74" w:rsidRDefault="00562A91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PERIOADA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CONSULTĂRII</w:t>
      </w:r>
      <w:r w:rsidR="00D10E6C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26846" w:rsidRPr="002A5F74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1224BE66" w14:textId="6AD5B220" w:rsidR="007C7735" w:rsidRPr="002A5F74" w:rsidRDefault="007C7735" w:rsidP="002A5F74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elaborarii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propunerilor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s-</w:t>
      </w:r>
      <w:r w:rsidR="00147A19" w:rsidRPr="00622FE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desfasurat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E758A9">
        <w:rPr>
          <w:rFonts w:ascii="Times New Roman" w:hAnsi="Times New Roman" w:cs="Times New Roman"/>
          <w:b/>
          <w:sz w:val="24"/>
          <w:szCs w:val="24"/>
        </w:rPr>
        <w:t>12.10.2021  –</w:t>
      </w:r>
      <w:proofErr w:type="gramEnd"/>
      <w:r w:rsidR="00E758A9">
        <w:rPr>
          <w:rFonts w:ascii="Times New Roman" w:hAnsi="Times New Roman" w:cs="Times New Roman"/>
          <w:b/>
          <w:sz w:val="24"/>
          <w:szCs w:val="24"/>
        </w:rPr>
        <w:t xml:space="preserve"> 01</w:t>
      </w:r>
      <w:r w:rsidRPr="002A5F74">
        <w:rPr>
          <w:rFonts w:ascii="Times New Roman" w:hAnsi="Times New Roman" w:cs="Times New Roman"/>
          <w:b/>
          <w:sz w:val="24"/>
          <w:szCs w:val="24"/>
        </w:rPr>
        <w:t>.</w:t>
      </w:r>
      <w:r w:rsidR="00D002BF">
        <w:rPr>
          <w:rFonts w:ascii="Times New Roman" w:hAnsi="Times New Roman" w:cs="Times New Roman"/>
          <w:b/>
          <w:sz w:val="24"/>
          <w:szCs w:val="24"/>
        </w:rPr>
        <w:t>1</w:t>
      </w:r>
      <w:r w:rsidR="00E758A9">
        <w:rPr>
          <w:rFonts w:ascii="Times New Roman" w:hAnsi="Times New Roman" w:cs="Times New Roman"/>
          <w:b/>
          <w:sz w:val="24"/>
          <w:szCs w:val="24"/>
        </w:rPr>
        <w:t>1</w:t>
      </w:r>
      <w:r w:rsidRPr="002A5F74">
        <w:rPr>
          <w:rFonts w:ascii="Times New Roman" w:hAnsi="Times New Roman" w:cs="Times New Roman"/>
          <w:b/>
          <w:sz w:val="24"/>
          <w:szCs w:val="24"/>
        </w:rPr>
        <w:t>.2021.</w:t>
      </w:r>
    </w:p>
    <w:p w14:paraId="5E14740C" w14:textId="0B9D4B8B" w:rsidR="00C94E48" w:rsidRPr="00622FEF" w:rsidRDefault="007C7735" w:rsidP="00367B47">
      <w:pPr>
        <w:pStyle w:val="Heading6"/>
        <w:ind w:right="142"/>
        <w:jc w:val="both"/>
        <w:rPr>
          <w:b w:val="0"/>
        </w:rPr>
      </w:pPr>
      <w:r w:rsidRPr="002A5F74">
        <w:rPr>
          <w:rFonts w:ascii="Times New Roman" w:hAnsi="Times New Roman"/>
          <w:sz w:val="24"/>
        </w:rPr>
        <w:t xml:space="preserve">        </w:t>
      </w:r>
      <w:r w:rsidR="008E0DCB" w:rsidRPr="002A5F74">
        <w:rPr>
          <w:rFonts w:ascii="Times New Roman" w:hAnsi="Times New Roman"/>
          <w:sz w:val="24"/>
        </w:rPr>
        <w:t xml:space="preserve"> </w:t>
      </w:r>
      <w:r w:rsidR="00B470BC">
        <w:rPr>
          <w:rFonts w:ascii="Times New Roman" w:hAnsi="Times New Roman"/>
          <w:sz w:val="24"/>
        </w:rPr>
        <w:t xml:space="preserve"> </w:t>
      </w:r>
      <w:r w:rsidR="00B470BC" w:rsidRPr="00622FEF">
        <w:rPr>
          <w:rFonts w:ascii="Times New Roman" w:hAnsi="Times New Roman"/>
          <w:b w:val="0"/>
          <w:sz w:val="24"/>
        </w:rPr>
        <w:t>Prin afișarea</w:t>
      </w:r>
      <w:r w:rsidR="006071CD" w:rsidRPr="00622FEF">
        <w:rPr>
          <w:rFonts w:ascii="Times New Roman" w:hAnsi="Times New Roman"/>
          <w:b w:val="0"/>
          <w:sz w:val="24"/>
        </w:rPr>
        <w:t xml:space="preserve"> in data de </w:t>
      </w:r>
      <w:r w:rsidR="00E758A9">
        <w:rPr>
          <w:rFonts w:ascii="Times New Roman" w:hAnsi="Times New Roman"/>
          <w:b w:val="0"/>
          <w:sz w:val="24"/>
        </w:rPr>
        <w:t>11.10</w:t>
      </w:r>
      <w:r w:rsidRPr="00622FEF">
        <w:rPr>
          <w:rFonts w:ascii="Times New Roman" w:hAnsi="Times New Roman"/>
          <w:b w:val="0"/>
          <w:sz w:val="24"/>
        </w:rPr>
        <w:t xml:space="preserve">.2021 a documentatiei pe site-ul Primariei </w:t>
      </w:r>
      <w:r w:rsidR="00493A88" w:rsidRPr="00622FEF">
        <w:fldChar w:fldCharType="begin"/>
      </w:r>
      <w:r w:rsidR="00493A88" w:rsidRPr="00622FEF">
        <w:rPr>
          <w:b w:val="0"/>
        </w:rPr>
        <w:instrText xml:space="preserve"> HYPERLINK "http://www.ploiesti.ro" </w:instrText>
      </w:r>
      <w:r w:rsidR="00493A88" w:rsidRPr="00622FEF">
        <w:fldChar w:fldCharType="separate"/>
      </w:r>
      <w:r w:rsidRPr="00622FEF">
        <w:rPr>
          <w:rStyle w:val="Hyperlink"/>
          <w:rFonts w:ascii="Times New Roman" w:hAnsi="Times New Roman"/>
          <w:b w:val="0"/>
          <w:sz w:val="24"/>
        </w:rPr>
        <w:t>www.ploiesti.ro</w:t>
      </w:r>
      <w:r w:rsidR="00493A88" w:rsidRPr="00622FEF">
        <w:rPr>
          <w:rStyle w:val="Hyperlink"/>
          <w:rFonts w:ascii="Times New Roman" w:hAnsi="Times New Roman"/>
          <w:b w:val="0"/>
          <w:sz w:val="24"/>
        </w:rPr>
        <w:fldChar w:fldCharType="end"/>
      </w:r>
      <w:r w:rsidRPr="00622FEF">
        <w:rPr>
          <w:rFonts w:ascii="Times New Roman" w:hAnsi="Times New Roman"/>
          <w:b w:val="0"/>
          <w:sz w:val="24"/>
        </w:rPr>
        <w:t xml:space="preserve"> (</w:t>
      </w:r>
      <w:r w:rsidRPr="00622FEF">
        <w:rPr>
          <w:rFonts w:ascii="Times New Roman" w:hAnsi="Times New Roman"/>
          <w:b w:val="0"/>
          <w:iCs/>
          <w:sz w:val="24"/>
        </w:rPr>
        <w:t>Activitatea de informare şi consultare a populatiei pentru documentaţiile de urbanism ş</w:t>
      </w:r>
      <w:r w:rsidR="00A636F1" w:rsidRPr="00622FEF">
        <w:rPr>
          <w:rFonts w:ascii="Times New Roman" w:hAnsi="Times New Roman"/>
          <w:b w:val="0"/>
          <w:iCs/>
          <w:sz w:val="24"/>
        </w:rPr>
        <w:t xml:space="preserve">i/sau amenajarea teritoriului) </w:t>
      </w:r>
      <w:r w:rsidRPr="00622FEF">
        <w:rPr>
          <w:rFonts w:ascii="Times New Roman" w:hAnsi="Times New Roman"/>
          <w:b w:val="0"/>
          <w:sz w:val="24"/>
        </w:rPr>
        <w:t xml:space="preserve">s-a adus la cunostinta publicului / populatiei / societatilor interesate </w:t>
      </w:r>
      <w:r w:rsidR="00A636F1" w:rsidRPr="00622FEF">
        <w:rPr>
          <w:rFonts w:ascii="Times New Roman" w:hAnsi="Times New Roman"/>
          <w:b w:val="0"/>
          <w:sz w:val="24"/>
        </w:rPr>
        <w:t xml:space="preserve">continutul </w:t>
      </w:r>
      <w:r w:rsidR="00B470BC" w:rsidRPr="00622FEF">
        <w:rPr>
          <w:rFonts w:ascii="Times New Roman" w:hAnsi="Times New Roman"/>
          <w:b w:val="0"/>
          <w:sz w:val="24"/>
        </w:rPr>
        <w:t xml:space="preserve"> documentației</w:t>
      </w:r>
      <w:r w:rsidR="00E758A9">
        <w:rPr>
          <w:rFonts w:ascii="Times New Roman" w:hAnsi="Times New Roman"/>
          <w:b w:val="0"/>
          <w:sz w:val="24"/>
        </w:rPr>
        <w:t xml:space="preserve"> ”</w:t>
      </w:r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PUD - CONSTRUIRE LOCUINȚĂ P+1E, IMPREJMUIRE TEREN”,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faza</w:t>
      </w:r>
      <w:proofErr w:type="spellEnd"/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 de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elaborare</w:t>
      </w:r>
      <w:proofErr w:type="spellEnd"/>
      <w:r w:rsidR="00E758A9" w:rsidRPr="00E758A9">
        <w:rPr>
          <w:rFonts w:ascii="Times New Roman" w:hAnsi="Times New Roman"/>
          <w:b w:val="0"/>
          <w:sz w:val="24"/>
          <w:lang w:val="en-US"/>
        </w:rPr>
        <w:t xml:space="preserve"> </w:t>
      </w:r>
      <w:proofErr w:type="spellStart"/>
      <w:r w:rsidR="00E758A9" w:rsidRPr="00E758A9">
        <w:rPr>
          <w:rFonts w:ascii="Times New Roman" w:hAnsi="Times New Roman"/>
          <w:b w:val="0"/>
          <w:sz w:val="24"/>
          <w:lang w:val="en-US"/>
        </w:rPr>
        <w:t>propuneri</w:t>
      </w:r>
      <w:proofErr w:type="spellEnd"/>
      <w:r w:rsidR="00C94E48" w:rsidRPr="00622FEF">
        <w:rPr>
          <w:rFonts w:ascii="Times New Roman" w:hAnsi="Times New Roman"/>
          <w:b w:val="0"/>
          <w:sz w:val="24"/>
        </w:rPr>
        <w:t>.</w:t>
      </w:r>
    </w:p>
    <w:p w14:paraId="5766F392" w14:textId="77777777" w:rsidR="00C94E48" w:rsidRPr="00622FEF" w:rsidRDefault="00C94E48" w:rsidP="009C4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D6C059" w14:textId="77777777" w:rsidR="00E758A9" w:rsidRDefault="00E758A9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A4DB28" w14:textId="0D38CEEC" w:rsidR="00D37837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lastRenderedPageBreak/>
        <w:t>BAZA LEGALĂ:</w:t>
      </w:r>
    </w:p>
    <w:p w14:paraId="2C7843EE" w14:textId="77777777" w:rsidR="002A0DFA" w:rsidRPr="002A5F74" w:rsidRDefault="002A0DFA" w:rsidP="009C4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CD2D65C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57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61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. 350/2001,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modificarile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completarile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>;</w:t>
      </w:r>
    </w:p>
    <w:p w14:paraId="5F763EAE" w14:textId="77777777" w:rsidR="002A0DFA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art. 42 – 44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Ordinul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MDRP 2701/30.12.2010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consultare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urbanism;</w:t>
      </w:r>
    </w:p>
    <w:p w14:paraId="564F84B2" w14:textId="77777777" w:rsidR="00E74200" w:rsidRPr="00622FEF" w:rsidRDefault="002A0DFA" w:rsidP="006071CD">
      <w:pPr>
        <w:numPr>
          <w:ilvl w:val="0"/>
          <w:numId w:val="4"/>
        </w:numPr>
        <w:tabs>
          <w:tab w:val="left" w:pos="993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Local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implicare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publicului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revizuirea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planurilor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HCL al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>. 124 / 29.03.2011.</w:t>
      </w:r>
    </w:p>
    <w:p w14:paraId="43A27CFA" w14:textId="77777777" w:rsidR="00562A91" w:rsidRPr="002A5F74" w:rsidRDefault="00CB01ED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LOCUL DESFĂȘURĂRII CONSULTĂRII:</w:t>
      </w:r>
    </w:p>
    <w:p w14:paraId="4BA15444" w14:textId="77777777" w:rsidR="008E0DCB" w:rsidRPr="00D37837" w:rsidRDefault="008E0DCB" w:rsidP="002A5F7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4B058680" w14:textId="4F92EFD0" w:rsidR="0005676E" w:rsidRPr="00E758A9" w:rsidRDefault="0005676E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</w:rPr>
        <w:t xml:space="preserve">Str. </w:t>
      </w:r>
      <w:proofErr w:type="spellStart"/>
      <w:r w:rsidR="00E758A9">
        <w:rPr>
          <w:rFonts w:ascii="Times New Roman" w:hAnsi="Times New Roman" w:cs="Times New Roman"/>
        </w:rPr>
        <w:t>Ghighiului</w:t>
      </w:r>
      <w:proofErr w:type="spellEnd"/>
      <w:r w:rsidRPr="00622FEF">
        <w:rPr>
          <w:rFonts w:ascii="Times New Roman" w:hAnsi="Times New Roman" w:cs="Times New Roman"/>
        </w:rPr>
        <w:t xml:space="preserve"> </w:t>
      </w:r>
      <w:proofErr w:type="spellStart"/>
      <w:r w:rsidRPr="00622FEF">
        <w:rPr>
          <w:rFonts w:ascii="Times New Roman" w:hAnsi="Times New Roman" w:cs="Times New Roman"/>
        </w:rPr>
        <w:t>nr</w:t>
      </w:r>
      <w:proofErr w:type="spellEnd"/>
      <w:r w:rsidRPr="00622FEF">
        <w:rPr>
          <w:rFonts w:cs="Tahoma"/>
        </w:rPr>
        <w:t xml:space="preserve">. </w:t>
      </w:r>
      <w:r w:rsidR="00E758A9">
        <w:rPr>
          <w:rFonts w:ascii="Times New Roman" w:hAnsi="Times New Roman" w:cs="Times New Roman"/>
          <w:sz w:val="24"/>
          <w:szCs w:val="24"/>
        </w:rPr>
        <w:t>32</w:t>
      </w: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E758A9">
        <w:rPr>
          <w:rFonts w:ascii="Times New Roman" w:hAnsi="Times New Roman" w:cs="Times New Roman"/>
          <w:sz w:val="24"/>
          <w:szCs w:val="24"/>
        </w:rPr>
        <w:t>C</w:t>
      </w:r>
      <w:r w:rsidRPr="00622FEF">
        <w:rPr>
          <w:rFonts w:ascii="Times New Roman" w:hAnsi="Times New Roman" w:cs="Times New Roman"/>
          <w:sz w:val="24"/>
          <w:szCs w:val="24"/>
        </w:rPr>
        <w:t xml:space="preserve"> (</w:t>
      </w:r>
      <w:r w:rsidR="00E758A9" w:rsidRPr="00E758A9">
        <w:rPr>
          <w:rFonts w:ascii="Times New Roman" w:hAnsi="Times New Roman" w:cs="Times New Roman"/>
          <w:sz w:val="24"/>
          <w:szCs w:val="24"/>
        </w:rPr>
        <w:t>NC 146128</w:t>
      </w:r>
      <w:r w:rsidRPr="00E758A9"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14:paraId="0937BED1" w14:textId="3AB4F41B" w:rsidR="00CB01ED" w:rsidRPr="00622FEF" w:rsidRDefault="00832E7B" w:rsidP="004B5FD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Piața Eroilor 1A</w:t>
      </w:r>
    </w:p>
    <w:p w14:paraId="3A9FFC31" w14:textId="2CDC19A3" w:rsidR="004B5FD9" w:rsidRPr="00622FEF" w:rsidRDefault="00BA2449" w:rsidP="004B5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622FE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(Activitatea de informare și consultare a populației pentru documentațiile de urbanism și/sau amenajarea terit</w:t>
      </w:r>
      <w:r w:rsidR="00147A19" w:rsidRPr="00622FEF">
        <w:rPr>
          <w:rFonts w:ascii="Times New Roman" w:hAnsi="Times New Roman" w:cs="Times New Roman"/>
          <w:sz w:val="24"/>
          <w:szCs w:val="24"/>
          <w:lang w:val="ro-RO"/>
        </w:rPr>
        <w:t>oriului/</w:t>
      </w:r>
      <w:r w:rsidR="00367B47"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 PUD- faza elaborare propuneri)</w:t>
      </w:r>
      <w:r w:rsidR="00054788" w:rsidRPr="00622FE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269ABA58" w14:textId="77777777" w:rsidR="000F3748" w:rsidRPr="00D37837" w:rsidRDefault="000F3748" w:rsidP="004B5FD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18EB93F1" w14:textId="77777777" w:rsidR="000A5161" w:rsidRPr="002A5F74" w:rsidRDefault="0089651C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DOCUMENTELE SUPUSE CONSULTĂRII SE GĂSESC LA:</w:t>
      </w:r>
    </w:p>
    <w:p w14:paraId="20975374" w14:textId="5477A142" w:rsidR="008E0DCB" w:rsidRPr="00622FEF" w:rsidRDefault="00622FEF" w:rsidP="00622FE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A67E8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  <w:lang w:val="ro-RO"/>
        </w:rPr>
        <w:t xml:space="preserve">mun. Ploiești, </w:t>
      </w:r>
      <w:r w:rsidRPr="00622FEF">
        <w:rPr>
          <w:rFonts w:ascii="Times New Roman" w:hAnsi="Times New Roman" w:cs="Times New Roman"/>
        </w:rPr>
        <w:t xml:space="preserve">Str. </w:t>
      </w:r>
      <w:r w:rsidR="003F08A1" w:rsidRPr="00622FEF">
        <w:rPr>
          <w:rFonts w:ascii="Times New Roman" w:hAnsi="Times New Roman" w:cs="Times New Roman"/>
        </w:rPr>
        <w:t xml:space="preserve"> </w:t>
      </w:r>
      <w:proofErr w:type="spellStart"/>
      <w:r w:rsidR="003F08A1">
        <w:rPr>
          <w:rFonts w:ascii="Times New Roman" w:hAnsi="Times New Roman" w:cs="Times New Roman"/>
        </w:rPr>
        <w:t>Ghighiului</w:t>
      </w:r>
      <w:proofErr w:type="spellEnd"/>
      <w:r w:rsidR="003F08A1" w:rsidRPr="00622FEF">
        <w:rPr>
          <w:rFonts w:ascii="Times New Roman" w:hAnsi="Times New Roman" w:cs="Times New Roman"/>
        </w:rPr>
        <w:t xml:space="preserve"> </w:t>
      </w:r>
      <w:proofErr w:type="spellStart"/>
      <w:r w:rsidR="003F08A1" w:rsidRPr="00622FEF">
        <w:rPr>
          <w:rFonts w:ascii="Times New Roman" w:hAnsi="Times New Roman" w:cs="Times New Roman"/>
        </w:rPr>
        <w:t>nr</w:t>
      </w:r>
      <w:proofErr w:type="spellEnd"/>
      <w:r w:rsidR="003F08A1" w:rsidRPr="00622FEF">
        <w:rPr>
          <w:rFonts w:cs="Tahoma"/>
        </w:rPr>
        <w:t xml:space="preserve">. </w:t>
      </w:r>
      <w:r w:rsidR="003F08A1">
        <w:rPr>
          <w:rFonts w:ascii="Times New Roman" w:hAnsi="Times New Roman" w:cs="Times New Roman"/>
          <w:sz w:val="24"/>
          <w:szCs w:val="24"/>
        </w:rPr>
        <w:t>32</w:t>
      </w:r>
      <w:r w:rsidR="003F08A1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F08A1">
        <w:rPr>
          <w:rFonts w:ascii="Times New Roman" w:hAnsi="Times New Roman" w:cs="Times New Roman"/>
          <w:sz w:val="24"/>
          <w:szCs w:val="24"/>
        </w:rPr>
        <w:t>C</w:t>
      </w:r>
      <w:r w:rsidR="003F08A1" w:rsidRPr="00622FEF">
        <w:rPr>
          <w:rFonts w:ascii="Times New Roman" w:hAnsi="Times New Roman" w:cs="Times New Roman"/>
          <w:sz w:val="24"/>
          <w:szCs w:val="24"/>
        </w:rPr>
        <w:t xml:space="preserve"> (</w:t>
      </w:r>
      <w:r w:rsidR="003F08A1" w:rsidRPr="00E758A9">
        <w:rPr>
          <w:rFonts w:ascii="Times New Roman" w:hAnsi="Times New Roman" w:cs="Times New Roman"/>
          <w:sz w:val="24"/>
          <w:szCs w:val="24"/>
        </w:rPr>
        <w:t>NC 146128</w:t>
      </w:r>
      <w:proofErr w:type="gramStart"/>
      <w:r w:rsidR="003F08A1" w:rsidRPr="00E758A9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622FE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panou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686946E1" w14:textId="52719C8D" w:rsidR="001339C7" w:rsidRPr="00622FEF" w:rsidRDefault="00622FEF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E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Sediul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Primăriei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 w:rsidR="00367B4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393E56" w:rsidRPr="00622FEF">
        <w:rPr>
          <w:rFonts w:ascii="Times New Roman" w:hAnsi="Times New Roman" w:cs="Times New Roman"/>
          <w:sz w:val="24"/>
          <w:szCs w:val="24"/>
        </w:rPr>
        <w:t>-</w:t>
      </w:r>
      <w:r w:rsidR="000A5161" w:rsidRPr="00622FEF">
        <w:rPr>
          <w:rFonts w:ascii="Times New Roman" w:hAnsi="Times New Roman" w:cs="Times New Roman"/>
          <w:sz w:val="24"/>
          <w:szCs w:val="24"/>
        </w:rPr>
        <w:t xml:space="preserve"> D.G.D.U.: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 de urbanism </w:t>
      </w:r>
      <w:proofErr w:type="spellStart"/>
      <w:r w:rsidR="00C72FFD"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49335D">
        <w:rPr>
          <w:rFonts w:ascii="Times New Roman" w:hAnsi="Times New Roman" w:cs="Times New Roman"/>
          <w:sz w:val="24"/>
          <w:szCs w:val="24"/>
        </w:rPr>
        <w:t>1086/23.11</w:t>
      </w:r>
      <w:r w:rsidR="004B5FD9" w:rsidRPr="00622FEF">
        <w:rPr>
          <w:rFonts w:ascii="Times New Roman" w:hAnsi="Times New Roman" w:cs="Times New Roman"/>
          <w:sz w:val="24"/>
          <w:szCs w:val="24"/>
        </w:rPr>
        <w:t>.202</w:t>
      </w:r>
      <w:r w:rsidR="0049335D">
        <w:rPr>
          <w:rFonts w:ascii="Times New Roman" w:hAnsi="Times New Roman" w:cs="Times New Roman"/>
          <w:sz w:val="24"/>
          <w:szCs w:val="24"/>
        </w:rPr>
        <w:t>0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valabilitate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24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="00C72FFD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memoriu</w:t>
      </w:r>
      <w:proofErr w:type="spellEnd"/>
      <w:r w:rsidR="00147A1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justificativ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teritoriu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plansa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situatia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FD9" w:rsidRPr="00622FEF">
        <w:rPr>
          <w:rFonts w:ascii="Times New Roman" w:hAnsi="Times New Roman" w:cs="Times New Roman"/>
          <w:sz w:val="24"/>
          <w:szCs w:val="24"/>
        </w:rPr>
        <w:t>existent</w:t>
      </w:r>
      <w:r w:rsidR="006071CD" w:rsidRPr="00622FEF">
        <w:rPr>
          <w:rFonts w:ascii="Times New Roman" w:hAnsi="Times New Roman" w:cs="Times New Roman"/>
          <w:sz w:val="24"/>
          <w:szCs w:val="24"/>
        </w:rPr>
        <w:t>ă</w:t>
      </w:r>
      <w:proofErr w:type="spellEnd"/>
      <w:r w:rsidR="004B5FD9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161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7A19" w:rsidRPr="00622FEF">
        <w:rPr>
          <w:rFonts w:ascii="Times New Roman" w:hAnsi="Times New Roman" w:cs="Times New Roman"/>
          <w:sz w:val="24"/>
          <w:szCs w:val="24"/>
        </w:rPr>
        <w:t>urbanistice</w:t>
      </w:r>
      <w:proofErr w:type="spellEnd"/>
      <w:r w:rsidR="000A5161" w:rsidRPr="00622FEF">
        <w:rPr>
          <w:rFonts w:ascii="Times New Roman" w:hAnsi="Times New Roman" w:cs="Times New Roman"/>
          <w:sz w:val="24"/>
          <w:szCs w:val="24"/>
        </w:rPr>
        <w:t>,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edilitare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circulația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terenurilor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planșa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mobilare</w:t>
      </w:r>
      <w:proofErr w:type="spellEnd"/>
      <w:r w:rsidR="006F12B9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2B9" w:rsidRPr="00622FEF">
        <w:rPr>
          <w:rFonts w:ascii="Times New Roman" w:hAnsi="Times New Roman" w:cs="Times New Roman"/>
          <w:sz w:val="24"/>
          <w:szCs w:val="24"/>
        </w:rPr>
        <w:t>urbanistică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>,</w:t>
      </w:r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planșe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montaj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fotografic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relevee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5D">
        <w:rPr>
          <w:rFonts w:ascii="Times New Roman" w:hAnsi="Times New Roman" w:cs="Times New Roman"/>
          <w:sz w:val="24"/>
          <w:szCs w:val="24"/>
        </w:rPr>
        <w:t>volumetrie</w:t>
      </w:r>
      <w:proofErr w:type="spellEnd"/>
      <w:r w:rsidR="0049335D">
        <w:rPr>
          <w:rFonts w:ascii="Times New Roman" w:hAnsi="Times New Roman" w:cs="Times New Roman"/>
          <w:sz w:val="24"/>
          <w:szCs w:val="24"/>
        </w:rPr>
        <w:t>)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EE9" w:rsidRPr="00622FEF">
        <w:rPr>
          <w:rFonts w:ascii="Times New Roman" w:hAnsi="Times New Roman" w:cs="Times New Roman"/>
          <w:sz w:val="24"/>
          <w:szCs w:val="24"/>
        </w:rPr>
        <w:t>anunt</w:t>
      </w:r>
      <w:proofErr w:type="spellEnd"/>
      <w:r w:rsidR="00BF4EE9" w:rsidRPr="00622FEF">
        <w:rPr>
          <w:rFonts w:ascii="Times New Roman" w:hAnsi="Times New Roman" w:cs="Times New Roman"/>
          <w:sz w:val="24"/>
          <w:szCs w:val="24"/>
        </w:rPr>
        <w:t xml:space="preserve"> public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avize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3783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837" w:rsidRPr="00622FEF">
        <w:rPr>
          <w:rFonts w:ascii="Times New Roman" w:hAnsi="Times New Roman" w:cs="Times New Roman"/>
          <w:sz w:val="24"/>
          <w:szCs w:val="24"/>
        </w:rPr>
        <w:t>studii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D1195B" w14:textId="77777777" w:rsidR="00CA7831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</w:p>
    <w:p w14:paraId="55C675F3" w14:textId="690B8A83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caps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Nova -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nr</w:t>
      </w:r>
      <w:proofErr w:type="gramEnd"/>
      <w:r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F87E69">
        <w:rPr>
          <w:rFonts w:ascii="Times New Roman" w:hAnsi="Times New Roman" w:cs="Times New Roman"/>
          <w:sz w:val="24"/>
          <w:szCs w:val="24"/>
        </w:rPr>
        <w:t>076</w:t>
      </w:r>
      <w:r w:rsidRPr="00622FEF">
        <w:rPr>
          <w:rFonts w:ascii="Times New Roman" w:hAnsi="Times New Roman" w:cs="Times New Roman"/>
          <w:sz w:val="24"/>
          <w:szCs w:val="24"/>
        </w:rPr>
        <w:t>/</w:t>
      </w:r>
      <w:r w:rsidR="00F87E69">
        <w:rPr>
          <w:rFonts w:ascii="Times New Roman" w:hAnsi="Times New Roman" w:cs="Times New Roman"/>
          <w:sz w:val="24"/>
          <w:szCs w:val="24"/>
        </w:rPr>
        <w:t>23.02.</w:t>
      </w:r>
      <w:r w:rsidRPr="00622FEF">
        <w:rPr>
          <w:rFonts w:ascii="Times New Roman" w:hAnsi="Times New Roman" w:cs="Times New Roman"/>
          <w:sz w:val="24"/>
          <w:szCs w:val="24"/>
        </w:rPr>
        <w:t>2021</w:t>
      </w:r>
    </w:p>
    <w:p w14:paraId="39A7C677" w14:textId="5E7CCE95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caps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Electrica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8B0648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F87E69">
        <w:rPr>
          <w:rFonts w:ascii="Times New Roman" w:hAnsi="Times New Roman" w:cs="Times New Roman"/>
          <w:sz w:val="24"/>
          <w:szCs w:val="24"/>
        </w:rPr>
        <w:t>49165</w:t>
      </w:r>
      <w:r w:rsidR="008B0648" w:rsidRPr="00622FEF">
        <w:rPr>
          <w:rFonts w:ascii="Times New Roman" w:hAnsi="Times New Roman" w:cs="Times New Roman"/>
          <w:sz w:val="24"/>
          <w:szCs w:val="24"/>
        </w:rPr>
        <w:t>/</w:t>
      </w:r>
      <w:r w:rsidR="00F87E69">
        <w:rPr>
          <w:rFonts w:ascii="Times New Roman" w:hAnsi="Times New Roman" w:cs="Times New Roman"/>
          <w:sz w:val="24"/>
          <w:szCs w:val="24"/>
        </w:rPr>
        <w:t>01</w:t>
      </w:r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F87E69">
        <w:rPr>
          <w:rFonts w:ascii="Times New Roman" w:hAnsi="Times New Roman" w:cs="Times New Roman"/>
          <w:sz w:val="24"/>
          <w:szCs w:val="24"/>
        </w:rPr>
        <w:t>03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F87E69">
        <w:rPr>
          <w:rFonts w:ascii="Times New Roman" w:hAnsi="Times New Roman" w:cs="Times New Roman"/>
          <w:sz w:val="24"/>
          <w:szCs w:val="24"/>
        </w:rPr>
        <w:t>1</w:t>
      </w:r>
      <w:r w:rsidR="0005676E" w:rsidRPr="00622FE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759F3D" w14:textId="2A948524" w:rsidR="001339C7" w:rsidRDefault="008B0648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D34A5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Distrigaz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Rețele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="001339C7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 316.</w:t>
      </w:r>
      <w:r w:rsidR="00F87E69">
        <w:rPr>
          <w:rFonts w:ascii="Times New Roman" w:hAnsi="Times New Roman" w:cs="Times New Roman"/>
          <w:sz w:val="24"/>
          <w:szCs w:val="24"/>
        </w:rPr>
        <w:t>067.667</w:t>
      </w:r>
      <w:r w:rsidRPr="00622FEF">
        <w:rPr>
          <w:rFonts w:ascii="Times New Roman" w:hAnsi="Times New Roman" w:cs="Times New Roman"/>
          <w:sz w:val="24"/>
          <w:szCs w:val="24"/>
        </w:rPr>
        <w:t>/</w:t>
      </w:r>
      <w:r w:rsidR="00F87E69">
        <w:rPr>
          <w:rFonts w:ascii="Times New Roman" w:hAnsi="Times New Roman" w:cs="Times New Roman"/>
          <w:sz w:val="24"/>
          <w:szCs w:val="24"/>
        </w:rPr>
        <w:t>19</w:t>
      </w:r>
      <w:r w:rsidRPr="00622FEF">
        <w:rPr>
          <w:rFonts w:ascii="Times New Roman" w:hAnsi="Times New Roman" w:cs="Times New Roman"/>
          <w:sz w:val="24"/>
          <w:szCs w:val="24"/>
        </w:rPr>
        <w:t>.0</w:t>
      </w:r>
      <w:r w:rsidR="00F87E69">
        <w:rPr>
          <w:rFonts w:ascii="Times New Roman" w:hAnsi="Times New Roman" w:cs="Times New Roman"/>
          <w:sz w:val="24"/>
          <w:szCs w:val="24"/>
        </w:rPr>
        <w:t>2</w:t>
      </w:r>
      <w:r w:rsidR="001339C7" w:rsidRPr="00622FEF">
        <w:rPr>
          <w:rFonts w:ascii="Times New Roman" w:hAnsi="Times New Roman" w:cs="Times New Roman"/>
          <w:sz w:val="24"/>
          <w:szCs w:val="24"/>
        </w:rPr>
        <w:t>.202</w:t>
      </w:r>
      <w:r w:rsidRPr="00622FEF">
        <w:rPr>
          <w:rFonts w:ascii="Times New Roman" w:hAnsi="Times New Roman" w:cs="Times New Roman"/>
          <w:sz w:val="24"/>
          <w:szCs w:val="24"/>
        </w:rPr>
        <w:t>1</w:t>
      </w:r>
    </w:p>
    <w:p w14:paraId="7ACDA3CB" w14:textId="5D397F21" w:rsidR="00F87E69" w:rsidRDefault="00F87E69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hAnsi="Times New Roman" w:cs="Times New Roman"/>
          <w:sz w:val="24"/>
          <w:szCs w:val="24"/>
        </w:rPr>
        <w:t>Conpet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aviz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7213/01.03.2021</w:t>
      </w:r>
    </w:p>
    <w:p w14:paraId="6BF3EAB1" w14:textId="0295099C" w:rsidR="00F87E69" w:rsidRPr="00622FEF" w:rsidRDefault="00F87E69" w:rsidP="00622FEF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Primăria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Ploiești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Gestiune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Patrimoniu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10219/03.06.2021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hAnsi="Times New Roman" w:cs="Times New Roman"/>
          <w:sz w:val="24"/>
          <w:szCs w:val="24"/>
        </w:rPr>
        <w:t>. 800/11.03.2021</w:t>
      </w:r>
    </w:p>
    <w:p w14:paraId="104A97FD" w14:textId="514630C9" w:rsidR="001339C7" w:rsidRPr="00622FEF" w:rsidRDefault="009D00E2" w:rsidP="009D00E2">
      <w:pPr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7831"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Politia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mun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>.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Ploiesti </w:t>
      </w:r>
      <w:r w:rsidR="00CA7831" w:rsidRPr="00622FE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A7831"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="00CA7831" w:rsidRPr="00622FEF">
        <w:rPr>
          <w:rFonts w:ascii="Times New Roman" w:hAnsi="Times New Roman" w:cs="Times New Roman"/>
          <w:sz w:val="24"/>
          <w:szCs w:val="24"/>
        </w:rPr>
        <w:t xml:space="preserve"> 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nr.</w:t>
      </w:r>
      <w:r w:rsidR="00CA7831" w:rsidRPr="00622FEF">
        <w:rPr>
          <w:rFonts w:ascii="Times New Roman" w:hAnsi="Times New Roman" w:cs="Times New Roman"/>
          <w:sz w:val="24"/>
          <w:szCs w:val="24"/>
        </w:rPr>
        <w:t>1413</w:t>
      </w:r>
      <w:r w:rsidR="00F87E69">
        <w:rPr>
          <w:rFonts w:ascii="Times New Roman" w:hAnsi="Times New Roman" w:cs="Times New Roman"/>
          <w:sz w:val="24"/>
          <w:szCs w:val="24"/>
        </w:rPr>
        <w:t>80</w:t>
      </w:r>
      <w:r w:rsidR="001339C7" w:rsidRPr="00622FEF">
        <w:rPr>
          <w:rFonts w:ascii="Times New Roman" w:hAnsi="Times New Roman" w:cs="Times New Roman"/>
          <w:sz w:val="24"/>
          <w:szCs w:val="24"/>
        </w:rPr>
        <w:t>/</w:t>
      </w:r>
      <w:r w:rsidR="007C08BC" w:rsidRPr="00622FEF">
        <w:rPr>
          <w:rFonts w:ascii="Times New Roman" w:hAnsi="Times New Roman" w:cs="Times New Roman"/>
          <w:sz w:val="24"/>
          <w:szCs w:val="24"/>
        </w:rPr>
        <w:t>15</w:t>
      </w:r>
      <w:r w:rsidR="00CA7831" w:rsidRPr="00622FEF">
        <w:rPr>
          <w:rFonts w:ascii="Times New Roman" w:hAnsi="Times New Roman" w:cs="Times New Roman"/>
          <w:sz w:val="24"/>
          <w:szCs w:val="24"/>
        </w:rPr>
        <w:t>.</w:t>
      </w:r>
      <w:r w:rsidR="001339C7" w:rsidRPr="00622FEF">
        <w:rPr>
          <w:rFonts w:ascii="Times New Roman" w:hAnsi="Times New Roman" w:cs="Times New Roman"/>
          <w:sz w:val="24"/>
          <w:szCs w:val="24"/>
        </w:rPr>
        <w:t>0</w:t>
      </w:r>
      <w:r w:rsidR="007C08BC" w:rsidRPr="00622FEF">
        <w:rPr>
          <w:rFonts w:ascii="Times New Roman" w:hAnsi="Times New Roman" w:cs="Times New Roman"/>
          <w:sz w:val="24"/>
          <w:szCs w:val="24"/>
        </w:rPr>
        <w:t>7</w:t>
      </w:r>
      <w:r w:rsidR="001339C7" w:rsidRPr="00622FEF">
        <w:rPr>
          <w:rFonts w:ascii="Times New Roman" w:hAnsi="Times New Roman" w:cs="Times New Roman"/>
          <w:sz w:val="24"/>
          <w:szCs w:val="24"/>
        </w:rPr>
        <w:t>.</w:t>
      </w:r>
      <w:r w:rsidR="00CA7831" w:rsidRPr="00622FEF">
        <w:rPr>
          <w:rFonts w:ascii="Times New Roman" w:hAnsi="Times New Roman" w:cs="Times New Roman"/>
          <w:sz w:val="24"/>
          <w:szCs w:val="24"/>
        </w:rPr>
        <w:t>2</w:t>
      </w:r>
      <w:r w:rsidR="001339C7" w:rsidRPr="00622FEF">
        <w:rPr>
          <w:rFonts w:ascii="Times New Roman" w:hAnsi="Times New Roman" w:cs="Times New Roman"/>
          <w:sz w:val="24"/>
          <w:szCs w:val="24"/>
        </w:rPr>
        <w:t>02</w:t>
      </w:r>
      <w:r w:rsidR="00CA7831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18B57B29" w14:textId="072BD237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Municipala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Transport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Siguranta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Circulatiei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CA7831" w:rsidRPr="00622FEF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aviz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proofErr w:type="gramEnd"/>
      <w:r w:rsidRPr="00622FEF">
        <w:rPr>
          <w:rFonts w:ascii="Times New Roman" w:hAnsi="Times New Roman" w:cs="Times New Roman"/>
          <w:sz w:val="24"/>
          <w:szCs w:val="24"/>
        </w:rPr>
        <w:t>. BMTU 1</w:t>
      </w:r>
      <w:r w:rsidR="005F5177" w:rsidRPr="00622FEF">
        <w:rPr>
          <w:rFonts w:ascii="Times New Roman" w:hAnsi="Times New Roman" w:cs="Times New Roman"/>
          <w:sz w:val="24"/>
          <w:szCs w:val="24"/>
        </w:rPr>
        <w:t>8</w:t>
      </w:r>
      <w:r w:rsidR="009D00E2">
        <w:rPr>
          <w:rFonts w:ascii="Times New Roman" w:hAnsi="Times New Roman" w:cs="Times New Roman"/>
          <w:sz w:val="24"/>
          <w:szCs w:val="24"/>
        </w:rPr>
        <w:t>68</w:t>
      </w:r>
      <w:r w:rsidR="00CA7831" w:rsidRPr="00622FEF">
        <w:rPr>
          <w:rFonts w:ascii="Times New Roman" w:hAnsi="Times New Roman" w:cs="Times New Roman"/>
          <w:sz w:val="24"/>
          <w:szCs w:val="24"/>
        </w:rPr>
        <w:t>/</w:t>
      </w:r>
      <w:r w:rsidR="005F5177" w:rsidRPr="00622FEF">
        <w:rPr>
          <w:rFonts w:ascii="Times New Roman" w:hAnsi="Times New Roman" w:cs="Times New Roman"/>
          <w:sz w:val="24"/>
          <w:szCs w:val="24"/>
        </w:rPr>
        <w:t>26</w:t>
      </w:r>
      <w:r w:rsidRPr="00622FEF">
        <w:rPr>
          <w:rFonts w:ascii="Times New Roman" w:hAnsi="Times New Roman" w:cs="Times New Roman"/>
          <w:sz w:val="24"/>
          <w:szCs w:val="24"/>
        </w:rPr>
        <w:t>.0</w:t>
      </w:r>
      <w:r w:rsidR="005F5177" w:rsidRPr="00622FEF">
        <w:rPr>
          <w:rFonts w:ascii="Times New Roman" w:hAnsi="Times New Roman" w:cs="Times New Roman"/>
          <w:sz w:val="24"/>
          <w:szCs w:val="24"/>
        </w:rPr>
        <w:t>7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CA7831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673B778F" w14:textId="41B9C035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 APM </w:t>
      </w:r>
      <w:r w:rsidR="008B0648" w:rsidRPr="00622FEF">
        <w:rPr>
          <w:rFonts w:ascii="Times New Roman" w:hAnsi="Times New Roman" w:cs="Times New Roman"/>
          <w:sz w:val="24"/>
          <w:szCs w:val="24"/>
        </w:rPr>
        <w:t>Prahova –</w:t>
      </w:r>
      <w:proofErr w:type="spellStart"/>
      <w:r w:rsidR="008B0648" w:rsidRPr="00622FEF">
        <w:rPr>
          <w:rFonts w:ascii="Times New Roman" w:hAnsi="Times New Roman" w:cs="Times New Roman"/>
          <w:sz w:val="24"/>
          <w:szCs w:val="24"/>
        </w:rPr>
        <w:t>decizia</w:t>
      </w:r>
      <w:proofErr w:type="spellEnd"/>
      <w:r w:rsidR="008B0648"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Pr="00622F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. </w:t>
      </w:r>
      <w:r w:rsidR="00F87E69">
        <w:rPr>
          <w:rFonts w:ascii="Times New Roman" w:hAnsi="Times New Roman" w:cs="Times New Roman"/>
          <w:sz w:val="24"/>
          <w:szCs w:val="24"/>
        </w:rPr>
        <w:t>3467</w:t>
      </w:r>
      <w:r w:rsidRPr="00622FEF">
        <w:rPr>
          <w:rFonts w:ascii="Times New Roman" w:hAnsi="Times New Roman" w:cs="Times New Roman"/>
          <w:sz w:val="24"/>
          <w:szCs w:val="24"/>
        </w:rPr>
        <w:t>/</w:t>
      </w:r>
      <w:r w:rsidR="00F87E69">
        <w:rPr>
          <w:rFonts w:ascii="Times New Roman" w:hAnsi="Times New Roman" w:cs="Times New Roman"/>
          <w:sz w:val="24"/>
          <w:szCs w:val="24"/>
        </w:rPr>
        <w:t>22</w:t>
      </w:r>
      <w:r w:rsidRPr="00622FEF">
        <w:rPr>
          <w:rFonts w:ascii="Times New Roman" w:hAnsi="Times New Roman" w:cs="Times New Roman"/>
          <w:sz w:val="24"/>
          <w:szCs w:val="24"/>
        </w:rPr>
        <w:t>.</w:t>
      </w:r>
      <w:r w:rsidR="008B0648" w:rsidRPr="00622FEF">
        <w:rPr>
          <w:rFonts w:ascii="Times New Roman" w:hAnsi="Times New Roman" w:cs="Times New Roman"/>
          <w:sz w:val="24"/>
          <w:szCs w:val="24"/>
        </w:rPr>
        <w:t>0</w:t>
      </w:r>
      <w:r w:rsidR="00F87E69">
        <w:rPr>
          <w:rFonts w:ascii="Times New Roman" w:hAnsi="Times New Roman" w:cs="Times New Roman"/>
          <w:sz w:val="24"/>
          <w:szCs w:val="24"/>
        </w:rPr>
        <w:t>2</w:t>
      </w:r>
      <w:r w:rsidRPr="00622FEF">
        <w:rPr>
          <w:rFonts w:ascii="Times New Roman" w:hAnsi="Times New Roman" w:cs="Times New Roman"/>
          <w:sz w:val="24"/>
          <w:szCs w:val="24"/>
        </w:rPr>
        <w:t>.202</w:t>
      </w:r>
      <w:r w:rsidR="008B0648" w:rsidRPr="00622FEF">
        <w:rPr>
          <w:rFonts w:ascii="Times New Roman" w:hAnsi="Times New Roman" w:cs="Times New Roman"/>
          <w:sz w:val="24"/>
          <w:szCs w:val="24"/>
        </w:rPr>
        <w:t>1</w:t>
      </w:r>
    </w:p>
    <w:p w14:paraId="2ADA8C0A" w14:textId="460138FF" w:rsidR="00367B47" w:rsidRPr="00622FEF" w:rsidRDefault="009D00E2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339C7" w:rsidRPr="00622FEF">
        <w:rPr>
          <w:rFonts w:ascii="Times New Roman" w:hAnsi="Times New Roman" w:cs="Times New Roman"/>
          <w:sz w:val="24"/>
          <w:szCs w:val="24"/>
        </w:rPr>
        <w:t xml:space="preserve">  Plan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suport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topografic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9C7" w:rsidRPr="00622FEF">
        <w:rPr>
          <w:rFonts w:ascii="Times New Roman" w:hAnsi="Times New Roman" w:cs="Times New Roman"/>
          <w:sz w:val="24"/>
          <w:szCs w:val="24"/>
        </w:rPr>
        <w:t>vizat</w:t>
      </w:r>
      <w:proofErr w:type="spellEnd"/>
      <w:r w:rsidR="001339C7" w:rsidRPr="00622FEF">
        <w:rPr>
          <w:rFonts w:ascii="Times New Roman" w:hAnsi="Times New Roman" w:cs="Times New Roman"/>
          <w:sz w:val="24"/>
          <w:szCs w:val="24"/>
        </w:rPr>
        <w:t xml:space="preserve"> de O.C.P.I</w:t>
      </w:r>
      <w:r w:rsidR="00367B47" w:rsidRPr="00622FEF">
        <w:rPr>
          <w:rFonts w:ascii="Times New Roman" w:hAnsi="Times New Roman" w:cs="Times New Roman"/>
          <w:sz w:val="24"/>
          <w:szCs w:val="24"/>
        </w:rPr>
        <w:t xml:space="preserve"> Prahova</w:t>
      </w:r>
    </w:p>
    <w:p w14:paraId="6ED6C831" w14:textId="77777777" w:rsidR="001339C7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geotehnic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verificat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cerinta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22FEF">
        <w:rPr>
          <w:rFonts w:ascii="Times New Roman" w:hAnsi="Times New Roman" w:cs="Times New Roman"/>
          <w:sz w:val="24"/>
          <w:szCs w:val="24"/>
        </w:rPr>
        <w:t>Af</w:t>
      </w:r>
      <w:proofErr w:type="spellEnd"/>
      <w:proofErr w:type="gramEnd"/>
    </w:p>
    <w:p w14:paraId="40CAFFA1" w14:textId="39205206" w:rsidR="00CA7831" w:rsidRPr="00622FEF" w:rsidRDefault="00CA7831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0918C7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 w:cs="Times New Roman"/>
          <w:sz w:val="24"/>
          <w:szCs w:val="24"/>
        </w:rPr>
        <w:t>fu</w:t>
      </w:r>
      <w:r w:rsidR="009D00E2">
        <w:rPr>
          <w:rFonts w:ascii="Times New Roman" w:hAnsi="Times New Roman" w:cs="Times New Roman"/>
          <w:sz w:val="24"/>
          <w:szCs w:val="24"/>
        </w:rPr>
        <w:t>ndamentarea</w:t>
      </w:r>
      <w:proofErr w:type="spellEnd"/>
      <w:r w:rsidR="009D0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00E2">
        <w:rPr>
          <w:rFonts w:ascii="Times New Roman" w:hAnsi="Times New Roman" w:cs="Times New Roman"/>
          <w:sz w:val="24"/>
          <w:szCs w:val="24"/>
        </w:rPr>
        <w:t>circulației</w:t>
      </w:r>
      <w:proofErr w:type="spellEnd"/>
    </w:p>
    <w:p w14:paraId="35DCBFB0" w14:textId="01E63888" w:rsidR="00393E56" w:rsidRPr="00622FEF" w:rsidRDefault="0049335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Extras</w:t>
      </w:r>
      <w:r w:rsidR="00393E56" w:rsidRPr="00622FEF">
        <w:rPr>
          <w:rFonts w:ascii="Times New Roman" w:hAnsi="Times New Roman" w:cs="Times New Roman"/>
          <w:sz w:val="24"/>
          <w:szCs w:val="24"/>
        </w:rPr>
        <w:t xml:space="preserve"> de carte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funciară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393E56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E56" w:rsidRPr="00622FEF">
        <w:rPr>
          <w:rFonts w:ascii="Times New Roman" w:hAnsi="Times New Roman" w:cs="Times New Roman"/>
          <w:sz w:val="24"/>
          <w:szCs w:val="24"/>
        </w:rPr>
        <w:t>informare</w:t>
      </w:r>
      <w:proofErr w:type="spellEnd"/>
    </w:p>
    <w:p w14:paraId="0B074664" w14:textId="3F987070" w:rsidR="0028661D" w:rsidRPr="00622FEF" w:rsidRDefault="001339C7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- 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Taxa C.T.A.T.U. - in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valoare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de </w:t>
      </w:r>
      <w:r w:rsidR="000918C7" w:rsidRPr="00622FEF">
        <w:rPr>
          <w:rFonts w:ascii="Times New Roman" w:hAnsi="Times New Roman"/>
          <w:color w:val="000000" w:themeColor="text1"/>
          <w:sz w:val="24"/>
          <w:szCs w:val="24"/>
        </w:rPr>
        <w:t>385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lei </w:t>
      </w:r>
      <w:proofErr w:type="spellStart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pl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>tit</w:t>
      </w:r>
      <w:r w:rsidR="0005676E" w:rsidRPr="00622FEF">
        <w:rPr>
          <w:rFonts w:ascii="Times New Roman" w:hAnsi="Times New Roman"/>
          <w:color w:val="000000" w:themeColor="text1"/>
          <w:sz w:val="24"/>
          <w:szCs w:val="24"/>
        </w:rPr>
        <w:t>ă</w:t>
      </w:r>
      <w:proofErr w:type="spellEnd"/>
      <w:r w:rsidR="0028661D" w:rsidRPr="00622FEF">
        <w:rPr>
          <w:rFonts w:ascii="Times New Roman" w:hAnsi="Times New Roman"/>
          <w:color w:val="000000" w:themeColor="text1"/>
          <w:sz w:val="24"/>
          <w:szCs w:val="24"/>
        </w:rPr>
        <w:t xml:space="preserve"> conform </w:t>
      </w:r>
      <w:r w:rsidR="009D00E2">
        <w:rPr>
          <w:rFonts w:ascii="Times New Roman" w:hAnsi="Times New Roman"/>
          <w:color w:val="000000" w:themeColor="text1"/>
          <w:sz w:val="24"/>
          <w:szCs w:val="24"/>
        </w:rPr>
        <w:t>OP</w:t>
      </w:r>
      <w:r w:rsidR="0028661D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8661D"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="0028661D" w:rsidRPr="00622FEF">
        <w:rPr>
          <w:rFonts w:ascii="Times New Roman" w:hAnsi="Times New Roman"/>
          <w:color w:val="000000"/>
          <w:sz w:val="24"/>
          <w:szCs w:val="24"/>
        </w:rPr>
        <w:t>.</w:t>
      </w:r>
      <w:r w:rsidR="009D00E2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>/</w:t>
      </w:r>
      <w:r w:rsidR="009D00E2">
        <w:rPr>
          <w:rFonts w:ascii="Times New Roman" w:hAnsi="Times New Roman"/>
          <w:sz w:val="24"/>
          <w:szCs w:val="24"/>
        </w:rPr>
        <w:t>16</w:t>
      </w:r>
      <w:r w:rsidR="0028661D" w:rsidRPr="00622FEF">
        <w:rPr>
          <w:rFonts w:ascii="Times New Roman" w:hAnsi="Times New Roman"/>
          <w:sz w:val="24"/>
          <w:szCs w:val="24"/>
        </w:rPr>
        <w:t>.0</w:t>
      </w:r>
      <w:r w:rsidR="009D00E2">
        <w:rPr>
          <w:rFonts w:ascii="Times New Roman" w:hAnsi="Times New Roman"/>
          <w:sz w:val="24"/>
          <w:szCs w:val="24"/>
        </w:rPr>
        <w:t>8</w:t>
      </w:r>
      <w:r w:rsidR="0028661D" w:rsidRPr="00622FEF">
        <w:rPr>
          <w:rFonts w:ascii="Times New Roman" w:hAnsi="Times New Roman"/>
          <w:sz w:val="24"/>
          <w:szCs w:val="24"/>
        </w:rPr>
        <w:t>.2021</w:t>
      </w:r>
    </w:p>
    <w:p w14:paraId="31242227" w14:textId="5979ACB9" w:rsidR="00597F8C" w:rsidRPr="00622FEF" w:rsidRDefault="0028661D" w:rsidP="00622FEF">
      <w:pPr>
        <w:tabs>
          <w:tab w:val="left" w:pos="0"/>
        </w:tabs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/>
          <w:color w:val="000000"/>
          <w:sz w:val="24"/>
          <w:szCs w:val="24"/>
        </w:rPr>
        <w:t>- Taxa RU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R - in </w:t>
      </w:r>
      <w:proofErr w:type="spellStart"/>
      <w:r w:rsidR="000707A8" w:rsidRPr="00622FEF">
        <w:rPr>
          <w:rFonts w:ascii="Times New Roman" w:hAnsi="Times New Roman"/>
          <w:color w:val="000000"/>
          <w:sz w:val="24"/>
          <w:szCs w:val="24"/>
        </w:rPr>
        <w:t>valoare</w:t>
      </w:r>
      <w:proofErr w:type="spellEnd"/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 de lei </w:t>
      </w:r>
      <w:r w:rsidR="009D00E2">
        <w:rPr>
          <w:rFonts w:ascii="Times New Roman" w:hAnsi="Times New Roman"/>
          <w:color w:val="000000"/>
          <w:sz w:val="24"/>
          <w:szCs w:val="24"/>
        </w:rPr>
        <w:t>295</w:t>
      </w:r>
      <w:r w:rsidR="00393E56"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07A8" w:rsidRPr="00622FEF">
        <w:rPr>
          <w:rFonts w:ascii="Times New Roman" w:hAnsi="Times New Roman"/>
          <w:color w:val="000000"/>
          <w:sz w:val="24"/>
          <w:szCs w:val="24"/>
        </w:rPr>
        <w:t xml:space="preserve">conform </w:t>
      </w:r>
      <w:r w:rsidR="009D00E2">
        <w:rPr>
          <w:rFonts w:ascii="Times New Roman" w:hAnsi="Times New Roman"/>
          <w:color w:val="000000"/>
          <w:sz w:val="24"/>
          <w:szCs w:val="24"/>
        </w:rPr>
        <w:t>OP</w:t>
      </w:r>
      <w:r w:rsidRPr="00622FE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2FEF">
        <w:rPr>
          <w:rFonts w:ascii="Times New Roman" w:hAnsi="Times New Roman"/>
          <w:color w:val="000000"/>
          <w:sz w:val="24"/>
          <w:szCs w:val="24"/>
        </w:rPr>
        <w:t>nr</w:t>
      </w:r>
      <w:proofErr w:type="spellEnd"/>
      <w:r w:rsidRPr="00622FEF">
        <w:rPr>
          <w:rFonts w:ascii="Times New Roman" w:hAnsi="Times New Roman"/>
          <w:sz w:val="24"/>
          <w:szCs w:val="24"/>
        </w:rPr>
        <w:t>.</w:t>
      </w:r>
      <w:r w:rsidR="000707A8" w:rsidRPr="00622FE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D00E2">
        <w:rPr>
          <w:rFonts w:ascii="Times New Roman" w:hAnsi="Times New Roman"/>
          <w:sz w:val="24"/>
          <w:szCs w:val="24"/>
        </w:rPr>
        <w:t>90/16</w:t>
      </w:r>
      <w:r w:rsidRPr="00622FEF">
        <w:rPr>
          <w:rFonts w:ascii="Times New Roman" w:hAnsi="Times New Roman"/>
          <w:sz w:val="24"/>
          <w:szCs w:val="24"/>
        </w:rPr>
        <w:t>.08.2021</w:t>
      </w:r>
    </w:p>
    <w:p w14:paraId="5BC1F547" w14:textId="77777777" w:rsidR="00367B47" w:rsidRDefault="00D37837" w:rsidP="00622FEF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3D70746" w14:textId="3AEB8BAC" w:rsidR="0089651C" w:rsidRPr="002A5F74" w:rsidRDefault="006D5EDA" w:rsidP="002A5F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9651C" w:rsidRPr="002A5F74">
        <w:rPr>
          <w:rFonts w:ascii="Times New Roman" w:hAnsi="Times New Roman" w:cs="Times New Roman"/>
          <w:b/>
          <w:sz w:val="24"/>
          <w:szCs w:val="24"/>
          <w:lang w:val="ro-RO"/>
        </w:rPr>
        <w:t>GRUPURI ȚINTĂ PENTRU IDENTIFICARE:</w:t>
      </w:r>
    </w:p>
    <w:p w14:paraId="7B3EEC61" w14:textId="622BCF6A" w:rsidR="00C25E38" w:rsidRPr="00A67E82" w:rsidRDefault="00C25E38" w:rsidP="00A67E8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Au fost </w:t>
      </w:r>
      <w:r w:rsidR="00F26846" w:rsidRPr="00A67E82">
        <w:rPr>
          <w:rFonts w:ascii="Times New Roman" w:hAnsi="Times New Roman" w:cs="Times New Roman"/>
          <w:sz w:val="24"/>
          <w:szCs w:val="24"/>
          <w:lang w:val="ro-RO"/>
        </w:rPr>
        <w:t>tr</w:t>
      </w:r>
      <w:r w:rsidR="00832E7B" w:rsidRPr="00A67E82">
        <w:rPr>
          <w:rFonts w:ascii="Times New Roman" w:hAnsi="Times New Roman" w:cs="Times New Roman"/>
          <w:sz w:val="24"/>
          <w:szCs w:val="24"/>
          <w:lang w:val="ro-RO"/>
        </w:rPr>
        <w:t>ansmise</w:t>
      </w:r>
      <w:r w:rsidR="00C12CF4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D00E2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181A9C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10632" w:rsidRPr="00A67E82">
        <w:rPr>
          <w:rFonts w:ascii="Times New Roman" w:hAnsi="Times New Roman" w:cs="Times New Roman"/>
          <w:sz w:val="24"/>
          <w:szCs w:val="24"/>
          <w:lang w:val="ro-RO"/>
        </w:rPr>
        <w:t>notificări către</w:t>
      </w:r>
      <w:r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persoane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fizice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B5FD9" w:rsidRPr="00A67E82">
        <w:rPr>
          <w:rFonts w:ascii="Times New Roman" w:hAnsi="Times New Roman" w:cs="Times New Roman"/>
          <w:sz w:val="24"/>
          <w:szCs w:val="24"/>
          <w:lang w:val="ro-RO"/>
        </w:rPr>
        <w:t xml:space="preserve">si juridice </w:t>
      </w:r>
      <w:r w:rsidR="0062744B" w:rsidRPr="00A67E82">
        <w:rPr>
          <w:rFonts w:ascii="Times New Roman" w:hAnsi="Times New Roman" w:cs="Times New Roman"/>
          <w:sz w:val="24"/>
          <w:szCs w:val="24"/>
          <w:lang w:val="ro-RO"/>
        </w:rPr>
        <w:t>aflate in zona de studiu</w:t>
      </w:r>
      <w:r w:rsidR="006776EA" w:rsidRPr="00A67E8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7FF5148" w14:textId="77777777" w:rsidR="00D37837" w:rsidRPr="00D37837" w:rsidRDefault="00D37837" w:rsidP="00D37837">
      <w:pPr>
        <w:pStyle w:val="ListParagraph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14:paraId="58DDFD5D" w14:textId="77777777" w:rsidR="00D10E6C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DESCRIEREA PROCESULUI DE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CONSTATARE :</w:t>
      </w:r>
      <w:proofErr w:type="gramEnd"/>
    </w:p>
    <w:p w14:paraId="574DBA31" w14:textId="77777777" w:rsidR="00D37837" w:rsidRPr="00D37837" w:rsidRDefault="00D37837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5BECC8BC" w14:textId="77777777" w:rsidR="00D10E6C" w:rsidRPr="00D37837" w:rsidRDefault="00181A9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PARTICIPANTI  :</w:t>
      </w:r>
      <w:proofErr w:type="gramEnd"/>
      <w:r w:rsidRPr="00D37837">
        <w:rPr>
          <w:rFonts w:ascii="Times New Roman" w:hAnsi="Times New Roman" w:cs="Times New Roman"/>
          <w:b/>
          <w:sz w:val="24"/>
          <w:szCs w:val="24"/>
        </w:rPr>
        <w:t xml:space="preserve"> ….</w:t>
      </w:r>
    </w:p>
    <w:p w14:paraId="25DDB375" w14:textId="77777777" w:rsidR="006D5EDA" w:rsidRPr="00D37837" w:rsidRDefault="006D5EDA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453A5D34" w14:textId="77777777" w:rsidR="006D5EDA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>ASPECTE D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ISCUTATE, </w:t>
      </w:r>
      <w:r w:rsidRPr="00D37837">
        <w:rPr>
          <w:rFonts w:ascii="Times New Roman" w:hAnsi="Times New Roman" w:cs="Times New Roman"/>
          <w:b/>
          <w:sz w:val="24"/>
          <w:szCs w:val="24"/>
        </w:rPr>
        <w:t>C</w:t>
      </w:r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OMENTARII / </w:t>
      </w:r>
      <w:proofErr w:type="gramStart"/>
      <w:r w:rsidR="006D5EDA" w:rsidRPr="00D37837">
        <w:rPr>
          <w:rFonts w:ascii="Times New Roman" w:hAnsi="Times New Roman" w:cs="Times New Roman"/>
          <w:b/>
          <w:sz w:val="24"/>
          <w:szCs w:val="24"/>
        </w:rPr>
        <w:t>OBIECTIUNI :</w:t>
      </w:r>
      <w:proofErr w:type="gramEnd"/>
      <w:r w:rsidR="006D5EDA" w:rsidRPr="00D37837">
        <w:rPr>
          <w:rFonts w:ascii="Times New Roman" w:hAnsi="Times New Roman" w:cs="Times New Roman"/>
          <w:b/>
          <w:sz w:val="24"/>
          <w:szCs w:val="24"/>
        </w:rPr>
        <w:t xml:space="preserve"> ......</w:t>
      </w:r>
    </w:p>
    <w:p w14:paraId="6B167B97" w14:textId="77777777" w:rsidR="0062744B" w:rsidRPr="00D37837" w:rsidRDefault="0062744B" w:rsidP="002A5F74">
      <w:pPr>
        <w:pStyle w:val="ListParagraph"/>
        <w:tabs>
          <w:tab w:val="left" w:pos="993"/>
        </w:tabs>
        <w:spacing w:line="240" w:lineRule="auto"/>
        <w:ind w:left="930"/>
        <w:rPr>
          <w:rFonts w:ascii="Times New Roman" w:hAnsi="Times New Roman" w:cs="Times New Roman"/>
          <w:b/>
          <w:sz w:val="16"/>
          <w:szCs w:val="16"/>
        </w:rPr>
      </w:pPr>
    </w:p>
    <w:p w14:paraId="589038AE" w14:textId="77777777" w:rsidR="00D10E6C" w:rsidRPr="00D37837" w:rsidRDefault="00D10E6C" w:rsidP="00D37837">
      <w:pPr>
        <w:tabs>
          <w:tab w:val="left" w:pos="99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837">
        <w:rPr>
          <w:rFonts w:ascii="Times New Roman" w:hAnsi="Times New Roman" w:cs="Times New Roman"/>
          <w:b/>
          <w:sz w:val="24"/>
          <w:szCs w:val="24"/>
        </w:rPr>
        <w:t xml:space="preserve">REZULTATELE </w:t>
      </w:r>
      <w:proofErr w:type="gramStart"/>
      <w:r w:rsidRPr="00D37837">
        <w:rPr>
          <w:rFonts w:ascii="Times New Roman" w:hAnsi="Times New Roman" w:cs="Times New Roman"/>
          <w:b/>
          <w:sz w:val="24"/>
          <w:szCs w:val="24"/>
        </w:rPr>
        <w:t>CONSULTARII :</w:t>
      </w:r>
      <w:proofErr w:type="gramEnd"/>
    </w:p>
    <w:p w14:paraId="2FDB498C" w14:textId="77777777" w:rsidR="006D5EDA" w:rsidRPr="00622FEF" w:rsidRDefault="006071CD" w:rsidP="005E04F8">
      <w:pPr>
        <w:numPr>
          <w:ilvl w:val="0"/>
          <w:numId w:val="2"/>
        </w:numPr>
        <w:tabs>
          <w:tab w:val="clear" w:pos="930"/>
          <w:tab w:val="num" w:pos="709"/>
          <w:tab w:val="left" w:pos="993"/>
        </w:tabs>
        <w:spacing w:after="200" w:line="240" w:lineRule="auto"/>
        <w:ind w:hanging="504"/>
        <w:rPr>
          <w:rFonts w:ascii="Times New Roman" w:hAnsi="Times New Roman" w:cs="Times New Roman"/>
          <w:sz w:val="24"/>
          <w:szCs w:val="24"/>
        </w:rPr>
      </w:pPr>
      <w:r w:rsidRPr="00622FEF">
        <w:rPr>
          <w:rFonts w:ascii="Times New Roman" w:hAnsi="Times New Roman" w:cs="Times New Roman"/>
          <w:sz w:val="24"/>
          <w:szCs w:val="24"/>
        </w:rPr>
        <w:t xml:space="preserve"> </w:t>
      </w:r>
      <w:r w:rsidR="00D10E6C" w:rsidRPr="00622FEF">
        <w:rPr>
          <w:rFonts w:ascii="Times New Roman" w:hAnsi="Times New Roman" w:cs="Times New Roman"/>
          <w:sz w:val="24"/>
          <w:szCs w:val="24"/>
        </w:rPr>
        <w:t>Nu s</w:t>
      </w:r>
      <w:r w:rsidR="0062744B" w:rsidRPr="00622FEF">
        <w:rPr>
          <w:rFonts w:ascii="Times New Roman" w:hAnsi="Times New Roman" w:cs="Times New Roman"/>
          <w:sz w:val="24"/>
          <w:szCs w:val="24"/>
        </w:rPr>
        <w:t>-</w:t>
      </w:r>
      <w:r w:rsidR="00D10E6C" w:rsidRPr="00622FEF">
        <w:rPr>
          <w:rFonts w:ascii="Times New Roman" w:hAnsi="Times New Roman" w:cs="Times New Roman"/>
          <w:sz w:val="24"/>
          <w:szCs w:val="24"/>
        </w:rPr>
        <w:t xml:space="preserve">au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petitii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consultari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E6C" w:rsidRPr="00622FEF">
        <w:rPr>
          <w:rFonts w:ascii="Times New Roman" w:hAnsi="Times New Roman" w:cs="Times New Roman"/>
          <w:sz w:val="24"/>
          <w:szCs w:val="24"/>
        </w:rPr>
        <w:t>directe</w:t>
      </w:r>
      <w:proofErr w:type="spellEnd"/>
      <w:r w:rsidR="00D10E6C" w:rsidRPr="00622FEF">
        <w:rPr>
          <w:rFonts w:ascii="Times New Roman" w:hAnsi="Times New Roman" w:cs="Times New Roman"/>
          <w:sz w:val="24"/>
          <w:szCs w:val="24"/>
        </w:rPr>
        <w:t>.</w:t>
      </w:r>
    </w:p>
    <w:p w14:paraId="0AA14DA3" w14:textId="77777777" w:rsidR="006D5EDA" w:rsidRPr="002A5F74" w:rsidRDefault="00D10E6C" w:rsidP="00D37837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CONCLUZII SI RECOMANDARI </w:t>
      </w:r>
      <w:proofErr w:type="gramStart"/>
      <w:r w:rsidRPr="002A5F74">
        <w:rPr>
          <w:rFonts w:ascii="Times New Roman" w:hAnsi="Times New Roman" w:cs="Times New Roman"/>
          <w:b/>
          <w:sz w:val="24"/>
          <w:szCs w:val="24"/>
        </w:rPr>
        <w:t>D.G.D.U :</w:t>
      </w:r>
      <w:proofErr w:type="gramEnd"/>
    </w:p>
    <w:p w14:paraId="692C2E85" w14:textId="77777777" w:rsidR="00C25E38" w:rsidRPr="00D37837" w:rsidRDefault="00D10E6C" w:rsidP="002A5F74">
      <w:pPr>
        <w:tabs>
          <w:tab w:val="left" w:pos="993"/>
        </w:tabs>
        <w:spacing w:after="0" w:line="240" w:lineRule="auto"/>
        <w:ind w:left="810"/>
        <w:rPr>
          <w:rFonts w:ascii="Times New Roman" w:hAnsi="Times New Roman" w:cs="Times New Roman"/>
          <w:b/>
          <w:sz w:val="16"/>
          <w:szCs w:val="16"/>
        </w:rPr>
      </w:pPr>
      <w:r w:rsidRPr="002A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6D9BD1" w14:textId="77777777" w:rsidR="00974525" w:rsidRPr="00974525" w:rsidRDefault="00974525" w:rsidP="00974525">
      <w:pPr>
        <w:numPr>
          <w:ilvl w:val="0"/>
          <w:numId w:val="2"/>
        </w:numPr>
        <w:tabs>
          <w:tab w:val="clear" w:pos="930"/>
          <w:tab w:val="num" w:pos="709"/>
        </w:tabs>
        <w:spacing w:after="0" w:line="240" w:lineRule="auto"/>
        <w:ind w:left="540" w:hanging="114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452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974525"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 urbanistice în cauză.</w:t>
      </w:r>
    </w:p>
    <w:p w14:paraId="55889DF6" w14:textId="795A0804" w:rsidR="000918C7" w:rsidRPr="00622FEF" w:rsidRDefault="00761CE6" w:rsidP="00367B47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622FEF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07298405" w14:textId="77777777" w:rsidR="000918C7" w:rsidRPr="002A5F74" w:rsidRDefault="000918C7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5DE1C6D" w14:textId="0B40B06F" w:rsidR="005C184A" w:rsidRPr="002A5F74" w:rsidRDefault="00CE39A2" w:rsidP="002A5F7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>DIRECTOR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GENERAL</w:t>
      </w:r>
      <w:r w:rsidR="005C184A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ADJUNCT,</w:t>
      </w:r>
    </w:p>
    <w:p w14:paraId="14F55FC9" w14:textId="3B50135F" w:rsidR="005C184A" w:rsidRPr="002A5F74" w:rsidRDefault="005C184A" w:rsidP="002A5F74">
      <w:pPr>
        <w:spacing w:after="0" w:line="360" w:lineRule="auto"/>
        <w:ind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0918C7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="00365EF7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="00CE39A2"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ing. </w:t>
      </w:r>
      <w:bookmarkStart w:id="0" w:name="_GoBack"/>
      <w:r w:rsidRPr="002A5F74">
        <w:rPr>
          <w:rFonts w:ascii="Times New Roman" w:hAnsi="Times New Roman" w:cs="Times New Roman"/>
          <w:b/>
          <w:sz w:val="24"/>
          <w:szCs w:val="24"/>
          <w:lang w:val="ro-RO"/>
        </w:rPr>
        <w:t>Rita Marcela NEAGU</w:t>
      </w:r>
    </w:p>
    <w:p w14:paraId="246861DC" w14:textId="77777777" w:rsidR="007A2C06" w:rsidRDefault="00CA7831" w:rsidP="00CA7831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bookmarkEnd w:id="0"/>
    <w:p w14:paraId="537F0578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01B08C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ADED08A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0F30443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F77F24" w14:textId="77777777" w:rsidR="009C4E73" w:rsidRDefault="009C4E73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D87F2C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78EB25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E1CF26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1D49D1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ACB8E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17FC9F2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732E11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BB2443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A9FFFD" w14:textId="77777777" w:rsidR="00622FEF" w:rsidRDefault="00622FEF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2D56B35" w14:textId="77777777" w:rsidR="007A2C06" w:rsidRDefault="007A2C06" w:rsidP="00597F8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7EB603" w14:textId="6E8A5749" w:rsidR="007A2C06" w:rsidRPr="00CA7831" w:rsidRDefault="00367B47" w:rsidP="00597F8C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sz w:val="20"/>
          <w:szCs w:val="20"/>
          <w:lang w:val="ro-RO"/>
        </w:rPr>
        <w:t>Întocmit: consilier-</w:t>
      </w:r>
      <w:r w:rsidR="00974525">
        <w:rPr>
          <w:rFonts w:ascii="Times New Roman" w:hAnsi="Times New Roman" w:cs="Times New Roman"/>
          <w:sz w:val="20"/>
          <w:szCs w:val="20"/>
          <w:lang w:val="ro-RO"/>
        </w:rPr>
        <w:t xml:space="preserve"> Cristina Mogoș/10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</w:t>
      </w:r>
      <w:r w:rsidR="000918C7">
        <w:rPr>
          <w:rFonts w:ascii="Times New Roman" w:hAnsi="Times New Roman" w:cs="Times New Roman"/>
          <w:sz w:val="20"/>
          <w:szCs w:val="20"/>
          <w:lang w:val="ro-RO"/>
        </w:rPr>
        <w:t>1</w:t>
      </w:r>
      <w:r w:rsidR="00974525">
        <w:rPr>
          <w:rFonts w:ascii="Times New Roman" w:hAnsi="Times New Roman" w:cs="Times New Roman"/>
          <w:sz w:val="20"/>
          <w:szCs w:val="20"/>
          <w:lang w:val="ro-RO"/>
        </w:rPr>
        <w:t>1</w:t>
      </w:r>
      <w:r w:rsidR="007A2C06" w:rsidRPr="00CA7831">
        <w:rPr>
          <w:rFonts w:ascii="Times New Roman" w:hAnsi="Times New Roman" w:cs="Times New Roman"/>
          <w:sz w:val="20"/>
          <w:szCs w:val="20"/>
          <w:lang w:val="ro-RO"/>
        </w:rPr>
        <w:t>.2021</w:t>
      </w:r>
      <w:r w:rsidR="00B470BC">
        <w:rPr>
          <w:rFonts w:ascii="Times New Roman" w:hAnsi="Times New Roman" w:cs="Times New Roman"/>
          <w:sz w:val="20"/>
          <w:szCs w:val="20"/>
          <w:lang w:val="ro-RO"/>
        </w:rPr>
        <w:t>/2 exemplare</w:t>
      </w:r>
    </w:p>
    <w:sectPr w:rsidR="007A2C06" w:rsidRPr="00CA7831" w:rsidSect="00BF4EE9">
      <w:footerReference w:type="default" r:id="rId8"/>
      <w:pgSz w:w="12240" w:h="15840"/>
      <w:pgMar w:top="851" w:right="900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0E27A" w14:textId="77777777" w:rsidR="00BA2449" w:rsidRDefault="00BA2449" w:rsidP="0089651C">
      <w:pPr>
        <w:spacing w:after="0" w:line="240" w:lineRule="auto"/>
      </w:pPr>
      <w:r>
        <w:separator/>
      </w:r>
    </w:p>
  </w:endnote>
  <w:endnote w:type="continuationSeparator" w:id="0">
    <w:p w14:paraId="74A691D3" w14:textId="77777777" w:rsidR="00BA2449" w:rsidRDefault="00BA2449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4672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E153A" w14:textId="77777777" w:rsidR="0089651C" w:rsidRDefault="008965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5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C12F37" w14:textId="77777777" w:rsidR="00BA2449" w:rsidRDefault="00BA2449" w:rsidP="0089651C">
      <w:pPr>
        <w:spacing w:after="0" w:line="240" w:lineRule="auto"/>
      </w:pPr>
      <w:r>
        <w:separator/>
      </w:r>
    </w:p>
  </w:footnote>
  <w:footnote w:type="continuationSeparator" w:id="0">
    <w:p w14:paraId="17E5DFE1" w14:textId="77777777" w:rsidR="00BA2449" w:rsidRDefault="00BA2449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581"/>
    <w:multiLevelType w:val="hybridMultilevel"/>
    <w:tmpl w:val="E44A72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85D1E"/>
    <w:multiLevelType w:val="hybridMultilevel"/>
    <w:tmpl w:val="6DACBCAA"/>
    <w:lvl w:ilvl="0" w:tplc="5674F0F4">
      <w:start w:val="19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5CAF794F"/>
    <w:multiLevelType w:val="hybridMultilevel"/>
    <w:tmpl w:val="EA62382C"/>
    <w:lvl w:ilvl="0" w:tplc="A56A5FF6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086B73"/>
    <w:multiLevelType w:val="hybridMultilevel"/>
    <w:tmpl w:val="9B50D846"/>
    <w:lvl w:ilvl="0" w:tplc="0F547532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B8D"/>
    <w:rsid w:val="00007EF6"/>
    <w:rsid w:val="0001197A"/>
    <w:rsid w:val="000255AD"/>
    <w:rsid w:val="00044ACC"/>
    <w:rsid w:val="00054788"/>
    <w:rsid w:val="0005676E"/>
    <w:rsid w:val="000707A8"/>
    <w:rsid w:val="000918C7"/>
    <w:rsid w:val="000A5161"/>
    <w:rsid w:val="000B0A9A"/>
    <w:rsid w:val="000E5AC8"/>
    <w:rsid w:val="000F27B3"/>
    <w:rsid w:val="000F3748"/>
    <w:rsid w:val="001339C7"/>
    <w:rsid w:val="00145A65"/>
    <w:rsid w:val="00147A19"/>
    <w:rsid w:val="00151C8B"/>
    <w:rsid w:val="00165D86"/>
    <w:rsid w:val="00181A9C"/>
    <w:rsid w:val="00184096"/>
    <w:rsid w:val="00190326"/>
    <w:rsid w:val="0019196E"/>
    <w:rsid w:val="001B4094"/>
    <w:rsid w:val="001C1B9C"/>
    <w:rsid w:val="002156E6"/>
    <w:rsid w:val="00216B94"/>
    <w:rsid w:val="0021757F"/>
    <w:rsid w:val="002214C3"/>
    <w:rsid w:val="00266D2E"/>
    <w:rsid w:val="002837BA"/>
    <w:rsid w:val="0028661D"/>
    <w:rsid w:val="002A0DFA"/>
    <w:rsid w:val="002A5F74"/>
    <w:rsid w:val="002A73B3"/>
    <w:rsid w:val="002D34A5"/>
    <w:rsid w:val="002D6B1A"/>
    <w:rsid w:val="002D7C82"/>
    <w:rsid w:val="002E39FD"/>
    <w:rsid w:val="002E4A49"/>
    <w:rsid w:val="00301C12"/>
    <w:rsid w:val="00324F3B"/>
    <w:rsid w:val="00365EF7"/>
    <w:rsid w:val="00367B47"/>
    <w:rsid w:val="00384DF9"/>
    <w:rsid w:val="003910A5"/>
    <w:rsid w:val="00393E56"/>
    <w:rsid w:val="00395D21"/>
    <w:rsid w:val="003A399E"/>
    <w:rsid w:val="003A49EA"/>
    <w:rsid w:val="003A4DCE"/>
    <w:rsid w:val="003F08A1"/>
    <w:rsid w:val="004501B8"/>
    <w:rsid w:val="00487094"/>
    <w:rsid w:val="0049335D"/>
    <w:rsid w:val="00493A88"/>
    <w:rsid w:val="004940A4"/>
    <w:rsid w:val="004945AB"/>
    <w:rsid w:val="00496677"/>
    <w:rsid w:val="004B5FD9"/>
    <w:rsid w:val="004C1057"/>
    <w:rsid w:val="004D4CE6"/>
    <w:rsid w:val="00525080"/>
    <w:rsid w:val="005337F8"/>
    <w:rsid w:val="00562A91"/>
    <w:rsid w:val="00562D2E"/>
    <w:rsid w:val="00586959"/>
    <w:rsid w:val="00597F8C"/>
    <w:rsid w:val="005C184A"/>
    <w:rsid w:val="005E04F8"/>
    <w:rsid w:val="005E1FBB"/>
    <w:rsid w:val="005E225A"/>
    <w:rsid w:val="005F5177"/>
    <w:rsid w:val="006071CD"/>
    <w:rsid w:val="00622FEF"/>
    <w:rsid w:val="0062744B"/>
    <w:rsid w:val="006776EA"/>
    <w:rsid w:val="006B76B5"/>
    <w:rsid w:val="006C6D97"/>
    <w:rsid w:val="006D5EDA"/>
    <w:rsid w:val="006E7949"/>
    <w:rsid w:val="006F0A74"/>
    <w:rsid w:val="006F12B9"/>
    <w:rsid w:val="00713F88"/>
    <w:rsid w:val="00761CE6"/>
    <w:rsid w:val="00771E36"/>
    <w:rsid w:val="00791355"/>
    <w:rsid w:val="007A2C06"/>
    <w:rsid w:val="007C08BC"/>
    <w:rsid w:val="007C2447"/>
    <w:rsid w:val="007C7735"/>
    <w:rsid w:val="0081405E"/>
    <w:rsid w:val="00832E7B"/>
    <w:rsid w:val="00833D3F"/>
    <w:rsid w:val="00860F00"/>
    <w:rsid w:val="00871A04"/>
    <w:rsid w:val="0089651C"/>
    <w:rsid w:val="008B0648"/>
    <w:rsid w:val="008E0DCB"/>
    <w:rsid w:val="008F5672"/>
    <w:rsid w:val="0092365E"/>
    <w:rsid w:val="00931192"/>
    <w:rsid w:val="009547A6"/>
    <w:rsid w:val="0095543E"/>
    <w:rsid w:val="00962E32"/>
    <w:rsid w:val="0097133F"/>
    <w:rsid w:val="00971534"/>
    <w:rsid w:val="00974525"/>
    <w:rsid w:val="00977259"/>
    <w:rsid w:val="00987460"/>
    <w:rsid w:val="00990093"/>
    <w:rsid w:val="009974BE"/>
    <w:rsid w:val="009C4E73"/>
    <w:rsid w:val="009D00E2"/>
    <w:rsid w:val="00A10CAF"/>
    <w:rsid w:val="00A636F1"/>
    <w:rsid w:val="00A67E82"/>
    <w:rsid w:val="00A83EEF"/>
    <w:rsid w:val="00A90262"/>
    <w:rsid w:val="00A92B8D"/>
    <w:rsid w:val="00AB1CDD"/>
    <w:rsid w:val="00B10632"/>
    <w:rsid w:val="00B247E5"/>
    <w:rsid w:val="00B470BC"/>
    <w:rsid w:val="00B551F9"/>
    <w:rsid w:val="00B55D7C"/>
    <w:rsid w:val="00B768D2"/>
    <w:rsid w:val="00B80645"/>
    <w:rsid w:val="00B84FD2"/>
    <w:rsid w:val="00BA231F"/>
    <w:rsid w:val="00BA2449"/>
    <w:rsid w:val="00BB0A39"/>
    <w:rsid w:val="00BB44EF"/>
    <w:rsid w:val="00BC0276"/>
    <w:rsid w:val="00BE646C"/>
    <w:rsid w:val="00BF4EE9"/>
    <w:rsid w:val="00C010AA"/>
    <w:rsid w:val="00C05B79"/>
    <w:rsid w:val="00C12CF4"/>
    <w:rsid w:val="00C20F71"/>
    <w:rsid w:val="00C25E38"/>
    <w:rsid w:val="00C558BB"/>
    <w:rsid w:val="00C72FFD"/>
    <w:rsid w:val="00C765F1"/>
    <w:rsid w:val="00C94E48"/>
    <w:rsid w:val="00CA7831"/>
    <w:rsid w:val="00CB01ED"/>
    <w:rsid w:val="00CB5217"/>
    <w:rsid w:val="00CC6023"/>
    <w:rsid w:val="00CE39A2"/>
    <w:rsid w:val="00CE5BE9"/>
    <w:rsid w:val="00D002BF"/>
    <w:rsid w:val="00D10E6C"/>
    <w:rsid w:val="00D32BF2"/>
    <w:rsid w:val="00D37837"/>
    <w:rsid w:val="00D44107"/>
    <w:rsid w:val="00D44F6A"/>
    <w:rsid w:val="00D471D1"/>
    <w:rsid w:val="00D610CE"/>
    <w:rsid w:val="00D861F1"/>
    <w:rsid w:val="00DB5F45"/>
    <w:rsid w:val="00DD31B8"/>
    <w:rsid w:val="00DD4720"/>
    <w:rsid w:val="00DE3044"/>
    <w:rsid w:val="00E20DA3"/>
    <w:rsid w:val="00E32FFF"/>
    <w:rsid w:val="00E74200"/>
    <w:rsid w:val="00E758A9"/>
    <w:rsid w:val="00E80F03"/>
    <w:rsid w:val="00EB1040"/>
    <w:rsid w:val="00F11B99"/>
    <w:rsid w:val="00F26846"/>
    <w:rsid w:val="00F41A94"/>
    <w:rsid w:val="00F43F01"/>
    <w:rsid w:val="00F7024C"/>
    <w:rsid w:val="00F80653"/>
    <w:rsid w:val="00F87E69"/>
    <w:rsid w:val="00FC26D5"/>
    <w:rsid w:val="00FC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4:docId w14:val="67EEA4C5"/>
  <w15:chartTrackingRefBased/>
  <w15:docId w15:val="{A90A14BB-D12D-44C6-9CF7-2D0DF3F09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871A04"/>
    <w:pPr>
      <w:keepNext/>
      <w:tabs>
        <w:tab w:val="left" w:pos="5103"/>
      </w:tabs>
      <w:spacing w:after="0" w:line="240" w:lineRule="auto"/>
      <w:outlineLvl w:val="5"/>
    </w:pPr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145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65"/>
    <w:rPr>
      <w:rFonts w:ascii="Segoe UI" w:hAnsi="Segoe UI" w:cs="Segoe UI"/>
      <w:sz w:val="18"/>
      <w:szCs w:val="18"/>
    </w:rPr>
  </w:style>
  <w:style w:type="character" w:customStyle="1" w:styleId="Heading6Char">
    <w:name w:val="Heading 6 Char"/>
    <w:basedOn w:val="DefaultParagraphFont"/>
    <w:link w:val="Heading6"/>
    <w:rsid w:val="00871A04"/>
    <w:rPr>
      <w:rFonts w:ascii="Arial Narrow" w:eastAsia="Times New Roman" w:hAnsi="Arial Narrow" w:cs="Times New Roman"/>
      <w:b/>
      <w:bCs/>
      <w:sz w:val="26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Cristina Mogos</cp:lastModifiedBy>
  <cp:revision>12</cp:revision>
  <cp:lastPrinted>2021-11-10T14:25:00Z</cp:lastPrinted>
  <dcterms:created xsi:type="dcterms:W3CDTF">2021-10-20T11:59:00Z</dcterms:created>
  <dcterms:modified xsi:type="dcterms:W3CDTF">2021-11-10T14:25:00Z</dcterms:modified>
</cp:coreProperties>
</file>